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AA1" w:rsidRPr="003D3362" w:rsidRDefault="00F32F20" w:rsidP="001B7588">
      <w:pPr>
        <w:pStyle w:val="2"/>
        <w:spacing w:line="300" w:lineRule="auto"/>
        <w:jc w:val="center"/>
        <w:rPr>
          <w:rFonts w:ascii="標楷體" w:eastAsia="標楷體" w:hAnsi="標楷體"/>
          <w:b w:val="0"/>
          <w:color w:val="000000" w:themeColor="text1"/>
          <w:sz w:val="40"/>
          <w:szCs w:val="40"/>
        </w:rPr>
      </w:pPr>
      <w:bookmarkStart w:id="0" w:name="_Toc511210075"/>
      <w:r w:rsidRPr="003D3362">
        <w:rPr>
          <w:rFonts w:ascii="標楷體" w:eastAsia="標楷體" w:hAnsi="標楷體" w:hint="eastAsia"/>
          <w:b w:val="0"/>
          <w:color w:val="000000" w:themeColor="text1"/>
          <w:sz w:val="40"/>
          <w:szCs w:val="40"/>
        </w:rPr>
        <w:t>校園霸凌防制準則</w:t>
      </w:r>
      <w:r w:rsidR="00B12AA1" w:rsidRPr="003D3362">
        <w:rPr>
          <w:rFonts w:ascii="標楷體" w:eastAsia="標楷體" w:hAnsi="標楷體" w:hint="eastAsia"/>
          <w:b w:val="0"/>
          <w:color w:val="000000" w:themeColor="text1"/>
          <w:sz w:val="40"/>
          <w:szCs w:val="40"/>
        </w:rPr>
        <w:t>修正草案條文對照表</w:t>
      </w:r>
      <w:bookmarkEnd w:id="0"/>
    </w:p>
    <w:p w:rsidR="00B12AA1" w:rsidRPr="003D3362" w:rsidRDefault="00B12AA1" w:rsidP="00B12AA1">
      <w:pPr>
        <w:jc w:val="right"/>
        <w:rPr>
          <w:rFonts w:ascii="標楷體" w:eastAsia="標楷體" w:hAnsi="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3002"/>
        <w:gridCol w:w="3002"/>
      </w:tblGrid>
      <w:tr w:rsidR="003D3362" w:rsidRPr="003D3362" w:rsidTr="004F1EB2">
        <w:trPr>
          <w:jc w:val="center"/>
        </w:trPr>
        <w:tc>
          <w:tcPr>
            <w:tcW w:w="1666"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修正條文</w:t>
            </w:r>
          </w:p>
        </w:tc>
        <w:tc>
          <w:tcPr>
            <w:tcW w:w="1667"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現行條文</w:t>
            </w:r>
          </w:p>
        </w:tc>
        <w:tc>
          <w:tcPr>
            <w:tcW w:w="1667"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說明</w:t>
            </w:r>
          </w:p>
        </w:tc>
      </w:tr>
      <w:tr w:rsidR="003D3362" w:rsidRPr="003D3362" w:rsidTr="004F1EB2">
        <w:trPr>
          <w:jc w:val="center"/>
        </w:trPr>
        <w:tc>
          <w:tcPr>
            <w:tcW w:w="1666"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第一章 總則</w:t>
            </w:r>
          </w:p>
        </w:tc>
        <w:tc>
          <w:tcPr>
            <w:tcW w:w="1667"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第一章 總則</w:t>
            </w:r>
          </w:p>
        </w:tc>
        <w:tc>
          <w:tcPr>
            <w:tcW w:w="1667"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本章章名未修正。</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第一條  本準則依教育基本法第八條第五項規定訂定之。</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第一條  本準則依教育基本法第八條第五項規定訂定之。</w:t>
            </w:r>
          </w:p>
        </w:tc>
        <w:tc>
          <w:tcPr>
            <w:tcW w:w="1667" w:type="pct"/>
            <w:shd w:val="clear" w:color="auto" w:fill="auto"/>
          </w:tcPr>
          <w:p w:rsidR="00B12AA1" w:rsidRPr="003D3362" w:rsidRDefault="00B12AA1" w:rsidP="003D33AC">
            <w:pPr>
              <w:rPr>
                <w:rFonts w:ascii="標楷體" w:eastAsia="標楷體" w:hAnsi="標楷體"/>
                <w:color w:val="000000" w:themeColor="text1"/>
              </w:rPr>
            </w:pPr>
            <w:r w:rsidRPr="003D3362">
              <w:rPr>
                <w:rFonts w:ascii="標楷體" w:eastAsia="標楷體" w:hAnsi="標楷體" w:hint="eastAsia"/>
                <w:color w:val="000000" w:themeColor="text1"/>
              </w:rPr>
              <w:t>本條未修正。</w:t>
            </w:r>
          </w:p>
          <w:p w:rsidR="00E36C65" w:rsidRPr="003D3362" w:rsidRDefault="00E36C65" w:rsidP="003D33AC">
            <w:pPr>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第二條  本準則所稱主管機關：在中央為教育部；在直轄市為直轄市政府；在縣（市）為縣（市）政府。</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第二條  本準則所稱主管機關：在中央為教育部；在直轄市為直轄市政府；在縣（市）為縣（市）政府。</w:t>
            </w:r>
          </w:p>
        </w:tc>
        <w:tc>
          <w:tcPr>
            <w:tcW w:w="1667" w:type="pct"/>
            <w:shd w:val="clear" w:color="auto" w:fill="auto"/>
          </w:tcPr>
          <w:p w:rsidR="00B12AA1" w:rsidRPr="003D3362" w:rsidRDefault="00B12AA1" w:rsidP="003D33AC">
            <w:pPr>
              <w:rPr>
                <w:rFonts w:ascii="標楷體" w:eastAsia="標楷體" w:hAnsi="標楷體"/>
                <w:color w:val="000000" w:themeColor="text1"/>
              </w:rPr>
            </w:pPr>
            <w:r w:rsidRPr="003D3362">
              <w:rPr>
                <w:rFonts w:ascii="標楷體" w:eastAsia="標楷體" w:hAnsi="標楷體" w:hint="eastAsia"/>
                <w:color w:val="000000" w:themeColor="text1"/>
              </w:rPr>
              <w:t>本條未修正。</w:t>
            </w:r>
          </w:p>
          <w:p w:rsidR="00E36C65" w:rsidRPr="003D3362" w:rsidRDefault="00E36C65" w:rsidP="003D33AC">
            <w:pPr>
              <w:rPr>
                <w:rFonts w:ascii="標楷體" w:eastAsia="標楷體" w:hAnsi="標楷體"/>
                <w:color w:val="000000" w:themeColor="text1"/>
              </w:rPr>
            </w:pPr>
            <w:r w:rsidRPr="003D3362">
              <w:rPr>
                <w:rFonts w:ascii="標楷體" w:eastAsia="標楷體" w:hAnsi="標楷體" w:hint="eastAsia"/>
                <w:color w:val="000000" w:themeColor="text1"/>
                <w:szCs w:val="24"/>
              </w:rPr>
              <w:t>●</w:t>
            </w:r>
            <w:r w:rsidRPr="003D3362">
              <w:rPr>
                <w:rFonts w:ascii="標楷體" w:eastAsia="標楷體" w:hAnsi="標楷體" w:hint="eastAsia"/>
                <w:color w:val="000000" w:themeColor="text1"/>
              </w:rPr>
              <w:t>教育部國教署學務校安組。</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kern w:val="3"/>
              </w:rPr>
            </w:pPr>
            <w:r w:rsidRPr="003D3362">
              <w:rPr>
                <w:rFonts w:ascii="標楷體" w:eastAsia="標楷體" w:hAnsi="標楷體"/>
                <w:color w:val="000000" w:themeColor="text1"/>
                <w:kern w:val="3"/>
              </w:rPr>
              <w:t>第三條</w:t>
            </w:r>
            <w:r w:rsidRPr="003D3362">
              <w:rPr>
                <w:rFonts w:ascii="標楷體" w:eastAsia="標楷體" w:hAnsi="標楷體" w:cs="Mangal"/>
                <w:color w:val="000000" w:themeColor="text1"/>
                <w:kern w:val="3"/>
                <w:szCs w:val="24"/>
                <w:lang w:bidi="hi-IN"/>
              </w:rPr>
              <w:t>本準則用詞，定義如下：</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rPr>
              <w:t>一</w:t>
            </w:r>
            <w:r w:rsidRPr="003D3362">
              <w:rPr>
                <w:rFonts w:ascii="標楷體" w:eastAsia="標楷體" w:hAnsi="標楷體" w:hint="eastAsia"/>
                <w:color w:val="000000" w:themeColor="text1"/>
                <w:kern w:val="3"/>
              </w:rPr>
              <w:t>、</w:t>
            </w:r>
            <w:r w:rsidR="00B12AA1" w:rsidRPr="003D3362">
              <w:rPr>
                <w:rFonts w:ascii="標楷體" w:eastAsia="標楷體" w:hAnsi="標楷體"/>
                <w:color w:val="000000" w:themeColor="text1"/>
                <w:kern w:val="3"/>
              </w:rPr>
              <w:t>學生：指各級學校具有學籍、</w:t>
            </w:r>
            <w:r w:rsidR="009A17D2" w:rsidRPr="003D3362">
              <w:rPr>
                <w:rFonts w:ascii="標楷體" w:eastAsia="標楷體" w:hAnsi="標楷體" w:hint="eastAsia"/>
                <w:color w:val="000000" w:themeColor="text1"/>
                <w:kern w:val="3"/>
                <w:u w:val="single"/>
              </w:rPr>
              <w:t>學制轉銜期間未具學籍者</w:t>
            </w:r>
            <w:r w:rsidR="004A32D3" w:rsidRPr="003D3362">
              <w:rPr>
                <w:rFonts w:ascii="標楷體" w:eastAsia="標楷體" w:hAnsi="標楷體"/>
                <w:color w:val="000000" w:themeColor="text1"/>
                <w:kern w:val="3"/>
              </w:rPr>
              <w:t>、</w:t>
            </w:r>
            <w:r w:rsidR="00B12AA1" w:rsidRPr="003D3362">
              <w:rPr>
                <w:rFonts w:ascii="標楷體" w:eastAsia="標楷體" w:hAnsi="標楷體"/>
                <w:color w:val="000000" w:themeColor="text1"/>
                <w:kern w:val="3"/>
              </w:rPr>
              <w:t>接受進修推廣教育者</w:t>
            </w:r>
            <w:r w:rsidR="00B12AA1" w:rsidRPr="003D3362">
              <w:rPr>
                <w:rFonts w:ascii="標楷體" w:eastAsia="標楷體" w:hAnsi="標楷體"/>
                <w:color w:val="000000" w:themeColor="text1"/>
                <w:kern w:val="3"/>
                <w:u w:val="single"/>
              </w:rPr>
              <w:t>、</w:t>
            </w:r>
            <w:r w:rsidR="00B12AA1" w:rsidRPr="003D3362">
              <w:rPr>
                <w:rFonts w:ascii="標楷體" w:eastAsia="標楷體" w:hAnsi="標楷體"/>
                <w:color w:val="000000" w:themeColor="text1"/>
                <w:kern w:val="3"/>
              </w:rPr>
              <w:t>交換學生</w:t>
            </w:r>
            <w:r w:rsidR="00B12AA1" w:rsidRPr="003D3362">
              <w:rPr>
                <w:rFonts w:ascii="標楷體" w:eastAsia="標楷體" w:hAnsi="標楷體"/>
                <w:color w:val="000000" w:themeColor="text1"/>
                <w:kern w:val="3"/>
                <w:u w:val="single"/>
              </w:rPr>
              <w:t>、教育實習學生</w:t>
            </w:r>
            <w:r w:rsidR="009A17D2" w:rsidRPr="003D3362">
              <w:rPr>
                <w:rFonts w:ascii="標楷體" w:eastAsia="標楷體" w:hAnsi="標楷體"/>
                <w:color w:val="000000" w:themeColor="text1"/>
                <w:kern w:val="3"/>
                <w:u w:val="single"/>
              </w:rPr>
              <w:t>或</w:t>
            </w:r>
            <w:r w:rsidR="00B12AA1" w:rsidRPr="003D3362">
              <w:rPr>
                <w:rFonts w:ascii="標楷體" w:eastAsia="標楷體" w:hAnsi="標楷體"/>
                <w:color w:val="000000" w:themeColor="text1"/>
                <w:kern w:val="3"/>
                <w:u w:val="single"/>
              </w:rPr>
              <w:t>研修生</w:t>
            </w:r>
            <w:r w:rsidR="00B12AA1" w:rsidRPr="003D3362">
              <w:rPr>
                <w:rFonts w:ascii="標楷體" w:eastAsia="標楷體" w:hAnsi="標楷體"/>
                <w:color w:val="000000" w:themeColor="text1"/>
                <w:kern w:val="3"/>
              </w:rPr>
              <w:t>。</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u w:val="single"/>
              </w:rPr>
              <w:t>二</w:t>
            </w:r>
            <w:r w:rsidRPr="003D3362">
              <w:rPr>
                <w:rFonts w:ascii="標楷體" w:eastAsia="標楷體" w:hAnsi="標楷體" w:hint="eastAsia"/>
                <w:color w:val="000000" w:themeColor="text1"/>
                <w:kern w:val="3"/>
                <w:u w:val="single"/>
              </w:rPr>
              <w:t>、</w:t>
            </w:r>
            <w:r w:rsidR="00B12AA1" w:rsidRPr="003D3362">
              <w:rPr>
                <w:rFonts w:ascii="標楷體" w:eastAsia="標楷體" w:hAnsi="標楷體"/>
                <w:color w:val="000000" w:themeColor="text1"/>
                <w:kern w:val="3"/>
                <w:u w:val="single"/>
              </w:rPr>
              <w:t>教師：</w:t>
            </w:r>
            <w:r w:rsidR="00B12AA1" w:rsidRPr="003D3362">
              <w:rPr>
                <w:rFonts w:ascii="標楷體" w:eastAsia="標楷體" w:hAnsi="標楷體"/>
                <w:color w:val="000000" w:themeColor="text1"/>
                <w:kern w:val="3"/>
                <w:szCs w:val="24"/>
                <w:u w:val="single"/>
              </w:rPr>
              <w:t>指專任教師、兼任教師、代理教師、代課教師、教官、運用於協助教學之志願服務人員、實際執行教學之教育實習人員及其他執行教學或研究之人員。</w:t>
            </w:r>
          </w:p>
          <w:p w:rsidR="00B12AA1" w:rsidRPr="003D3362" w:rsidRDefault="00AC32B3" w:rsidP="00060DE8">
            <w:pPr>
              <w:suppressAutoHyphens/>
              <w:autoSpaceDN w:val="0"/>
              <w:ind w:leftChars="42" w:left="461" w:hangingChars="150" w:hanging="360"/>
              <w:jc w:val="both"/>
              <w:textAlignment w:val="baseline"/>
              <w:rPr>
                <w:rFonts w:ascii="標楷體" w:eastAsia="標楷體" w:hAnsi="標楷體"/>
                <w:color w:val="000000" w:themeColor="text1"/>
                <w:kern w:val="3"/>
                <w:u w:val="single"/>
              </w:rPr>
            </w:pPr>
            <w:r w:rsidRPr="003D3362">
              <w:rPr>
                <w:rFonts w:ascii="標楷體" w:eastAsia="標楷體" w:hAnsi="標楷體"/>
                <w:color w:val="000000" w:themeColor="text1"/>
                <w:kern w:val="3"/>
                <w:u w:val="single"/>
              </w:rPr>
              <w:t>三</w:t>
            </w:r>
            <w:r w:rsidRPr="003D3362">
              <w:rPr>
                <w:rFonts w:ascii="標楷體" w:eastAsia="標楷體" w:hAnsi="標楷體" w:hint="eastAsia"/>
                <w:color w:val="000000" w:themeColor="text1"/>
                <w:kern w:val="3"/>
                <w:u w:val="single"/>
              </w:rPr>
              <w:t>、</w:t>
            </w:r>
            <w:r w:rsidR="00B12AA1" w:rsidRPr="003D3362">
              <w:rPr>
                <w:rFonts w:ascii="標楷體" w:eastAsia="標楷體" w:hAnsi="標楷體"/>
                <w:color w:val="000000" w:themeColor="text1"/>
                <w:kern w:val="3"/>
                <w:u w:val="single"/>
              </w:rPr>
              <w:t>職員、工友：指前款教師以外，固定、定期執行學校事務，或運用於協助學校事務之志願服務人員。</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rPr>
              <w:t>四</w:t>
            </w:r>
            <w:r w:rsidRPr="003D3362">
              <w:rPr>
                <w:rFonts w:ascii="標楷體" w:eastAsia="標楷體" w:hAnsi="標楷體" w:hint="eastAsia"/>
                <w:color w:val="000000" w:themeColor="text1"/>
                <w:kern w:val="3"/>
              </w:rPr>
              <w:t>、</w:t>
            </w:r>
            <w:r w:rsidR="00B12AA1" w:rsidRPr="003D3362">
              <w:rPr>
                <w:rFonts w:ascii="標楷體" w:eastAsia="標楷體" w:hAnsi="標楷體"/>
                <w:color w:val="000000" w:themeColor="text1"/>
                <w:kern w:val="3"/>
              </w:rPr>
              <w:t>霸凌：指個人或集體持續以言語、文字、圖畫、符號、肢體動作、</w:t>
            </w:r>
            <w:r w:rsidR="00B12AA1" w:rsidRPr="003D3362">
              <w:rPr>
                <w:rFonts w:ascii="標楷體" w:eastAsia="標楷體" w:hAnsi="標楷體"/>
                <w:color w:val="000000" w:themeColor="text1"/>
                <w:kern w:val="3"/>
                <w:u w:val="single"/>
              </w:rPr>
              <w:t>電子通訊、網際網路</w:t>
            </w:r>
            <w:r w:rsidR="00B12AA1" w:rsidRPr="003D3362">
              <w:rPr>
                <w:rFonts w:ascii="標楷體" w:eastAsia="標楷體" w:hAnsi="標楷體"/>
                <w:color w:val="000000" w:themeColor="text1"/>
                <w:kern w:val="3"/>
              </w:rPr>
              <w:t>或</w:t>
            </w:r>
            <w:r w:rsidR="00B12AA1" w:rsidRPr="003D3362">
              <w:rPr>
                <w:rFonts w:ascii="標楷體" w:eastAsia="標楷體" w:hAnsi="標楷體"/>
                <w:color w:val="000000" w:themeColor="text1"/>
                <w:kern w:val="3"/>
              </w:rPr>
              <w:lastRenderedPageBreak/>
              <w:t>其他方式，直接或間接對人故意為貶抑、排擠、欺負、騷擾或戲弄等行為，使他人處於具有敵意或不友善環境，產生精神上、生理上或財產上損害，或影響正常學習活動進行。</w:t>
            </w:r>
          </w:p>
          <w:p w:rsidR="00B12AA1" w:rsidRPr="003D3362" w:rsidRDefault="00AC32B3" w:rsidP="00060DE8">
            <w:pPr>
              <w:ind w:leftChars="42" w:left="461"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kern w:val="3"/>
              </w:rPr>
              <w:t>五、</w:t>
            </w:r>
            <w:r w:rsidR="00B12AA1" w:rsidRPr="003D3362">
              <w:rPr>
                <w:rFonts w:ascii="標楷體" w:eastAsia="標楷體" w:hAnsi="標楷體" w:cs="Mangal"/>
                <w:color w:val="000000" w:themeColor="text1"/>
                <w:kern w:val="3"/>
                <w:szCs w:val="24"/>
                <w:lang w:bidi="hi-IN"/>
              </w:rPr>
              <w:t>校園霸凌：指相同或不同學校</w:t>
            </w:r>
            <w:r w:rsidR="00EF3F7E" w:rsidRPr="003D3362">
              <w:rPr>
                <w:rFonts w:ascii="標楷體" w:eastAsia="標楷體" w:hAnsi="標楷體" w:cs="Mangal"/>
                <w:color w:val="000000" w:themeColor="text1"/>
                <w:kern w:val="3"/>
                <w:szCs w:val="24"/>
                <w:u w:val="single"/>
                <w:lang w:bidi="hi-IN"/>
              </w:rPr>
              <w:t>校長</w:t>
            </w:r>
            <w:r w:rsidR="00396354">
              <w:rPr>
                <w:rFonts w:ascii="標楷體" w:eastAsia="標楷體" w:hAnsi="標楷體" w:cs="Mangal" w:hint="eastAsia"/>
                <w:color w:val="000000" w:themeColor="text1"/>
                <w:kern w:val="3"/>
                <w:szCs w:val="24"/>
                <w:u w:val="single"/>
                <w:lang w:bidi="hi-IN"/>
              </w:rPr>
              <w:t>及</w:t>
            </w:r>
            <w:r w:rsidR="007C36B0" w:rsidRPr="00655842">
              <w:rPr>
                <w:rFonts w:ascii="標楷體" w:eastAsia="標楷體" w:hAnsi="標楷體" w:cs="Mangal" w:hint="eastAsia"/>
                <w:color w:val="FF0000"/>
                <w:kern w:val="3"/>
                <w:szCs w:val="24"/>
                <w:u w:val="single"/>
                <w:lang w:bidi="hi-IN"/>
              </w:rPr>
              <w:t>教師、職員、工友、學</w:t>
            </w:r>
            <w:r w:rsidR="00B12AA1" w:rsidRPr="00655842">
              <w:rPr>
                <w:rFonts w:ascii="標楷體" w:eastAsia="標楷體" w:hAnsi="標楷體" w:cs="Mangal"/>
                <w:color w:val="FF0000"/>
                <w:kern w:val="3"/>
                <w:szCs w:val="24"/>
                <w:u w:val="single"/>
                <w:lang w:bidi="hi-IN"/>
              </w:rPr>
              <w:t>生</w:t>
            </w:r>
            <w:r w:rsidR="007C36B0" w:rsidRPr="00655842">
              <w:rPr>
                <w:rFonts w:ascii="標楷體" w:eastAsia="標楷體" w:hAnsi="標楷體" w:cs="Mangal" w:hint="eastAsia"/>
                <w:color w:val="FF0000"/>
                <w:kern w:val="3"/>
                <w:szCs w:val="24"/>
                <w:u w:val="single"/>
                <w:lang w:bidi="hi-IN"/>
              </w:rPr>
              <w:t>(以下簡稱教職員工生)</w:t>
            </w:r>
            <w:r w:rsidR="00B12AA1" w:rsidRPr="003D3362">
              <w:rPr>
                <w:rFonts w:ascii="標楷體" w:eastAsia="標楷體" w:hAnsi="標楷體" w:cs="Mangal"/>
                <w:color w:val="000000" w:themeColor="text1"/>
                <w:kern w:val="3"/>
                <w:szCs w:val="24"/>
                <w:u w:val="single"/>
                <w:lang w:bidi="hi-IN"/>
              </w:rPr>
              <w:t>對</w:t>
            </w:r>
            <w:r w:rsidR="00B12AA1" w:rsidRPr="003D3362">
              <w:rPr>
                <w:rFonts w:ascii="標楷體" w:eastAsia="標楷體" w:hAnsi="標楷體" w:cs="Mangal"/>
                <w:color w:val="000000" w:themeColor="text1"/>
                <w:kern w:val="3"/>
                <w:szCs w:val="24"/>
                <w:lang w:bidi="hi-IN"/>
              </w:rPr>
              <w:t>學生，於校園內、外所發生之霸凌行為。</w:t>
            </w:r>
          </w:p>
          <w:p w:rsidR="004D0EAA" w:rsidRPr="003D3362" w:rsidRDefault="004D0EAA" w:rsidP="004D0EAA">
            <w:pPr>
              <w:ind w:leftChars="69" w:left="166"/>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　　</w:t>
            </w:r>
            <w:r w:rsidR="009523C0" w:rsidRPr="003D3362">
              <w:rPr>
                <w:rFonts w:ascii="標楷體" w:eastAsia="標楷體" w:hAnsi="標楷體" w:hint="eastAsia"/>
                <w:color w:val="000000" w:themeColor="text1"/>
              </w:rPr>
              <w:t>前項第</w:t>
            </w:r>
            <w:r w:rsidR="009523C0" w:rsidRPr="003D3362">
              <w:rPr>
                <w:rFonts w:ascii="標楷體" w:eastAsia="標楷體" w:hAnsi="標楷體" w:hint="eastAsia"/>
                <w:color w:val="000000" w:themeColor="text1"/>
                <w:u w:val="single"/>
              </w:rPr>
              <w:t>四</w:t>
            </w:r>
            <w:r w:rsidRPr="003D3362">
              <w:rPr>
                <w:rFonts w:ascii="標楷體" w:eastAsia="標楷體" w:hAnsi="標楷體" w:hint="eastAsia"/>
                <w:color w:val="000000" w:themeColor="text1"/>
              </w:rPr>
              <w:t>款之霸凌，構成性別平等教育法第二條第一項第五款所稱性霸凌者，依該法規定處理。</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第三條  本準則用詞，定義如下：</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一</w:t>
            </w:r>
            <w:r w:rsidRPr="003D3362">
              <w:rPr>
                <w:rFonts w:ascii="標楷體" w:eastAsia="標楷體" w:hAnsi="標楷體" w:hint="eastAsia"/>
                <w:color w:val="000000" w:themeColor="text1"/>
              </w:rPr>
              <w:t>、霸凌：指個人或集體持續以言語、文字、圖畫、符號、肢體動作或其他方式，直接或間接對他人為貶抑、排擠、欺負、騷擾或戲弄等行為，使他人處於具有敵意或不友善之校園學習環境，</w:t>
            </w:r>
            <w:r w:rsidRPr="003D3362">
              <w:rPr>
                <w:rFonts w:ascii="標楷體" w:eastAsia="標楷體" w:hAnsi="標楷體" w:hint="eastAsia"/>
                <w:color w:val="000000" w:themeColor="text1"/>
                <w:u w:val="single"/>
              </w:rPr>
              <w:t>或難以抗拒，</w:t>
            </w:r>
            <w:r w:rsidRPr="003D3362">
              <w:rPr>
                <w:rFonts w:ascii="標楷體" w:eastAsia="標楷體" w:hAnsi="標楷體" w:hint="eastAsia"/>
                <w:color w:val="000000" w:themeColor="text1"/>
              </w:rPr>
              <w:t>產生精神上、生理上或財產上之損害，或影響正常學習活動之進行。</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、校園霸凌：指相同或不同學校</w:t>
            </w:r>
            <w:r w:rsidRPr="003D3362">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w:t>
            </w:r>
            <w:r w:rsidRPr="003D3362">
              <w:rPr>
                <w:rFonts w:ascii="標楷體" w:eastAsia="標楷體" w:hAnsi="標楷體" w:hint="eastAsia"/>
                <w:color w:val="000000" w:themeColor="text1"/>
                <w:u w:val="single"/>
              </w:rPr>
              <w:t>與</w:t>
            </w:r>
            <w:r w:rsidRPr="003D3362">
              <w:rPr>
                <w:rFonts w:ascii="標楷體" w:eastAsia="標楷體" w:hAnsi="標楷體" w:hint="eastAsia"/>
                <w:color w:val="000000" w:themeColor="text1"/>
              </w:rPr>
              <w:t>學生</w:t>
            </w:r>
            <w:r w:rsidRPr="003D3362">
              <w:rPr>
                <w:rFonts w:ascii="標楷體" w:eastAsia="標楷體" w:hAnsi="標楷體" w:hint="eastAsia"/>
                <w:color w:val="000000" w:themeColor="text1"/>
                <w:u w:val="single"/>
              </w:rPr>
              <w:t>間</w:t>
            </w:r>
            <w:r w:rsidRPr="003D3362">
              <w:rPr>
                <w:rFonts w:ascii="標楷體" w:eastAsia="標楷體" w:hAnsi="標楷體" w:hint="eastAsia"/>
                <w:color w:val="000000" w:themeColor="text1"/>
              </w:rPr>
              <w:t>，於校園內、外所發生之霸凌行為。</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三</w:t>
            </w:r>
            <w:r w:rsidRPr="003D3362">
              <w:rPr>
                <w:rFonts w:ascii="標楷體" w:eastAsia="標楷體" w:hAnsi="標楷體" w:hint="eastAsia"/>
                <w:color w:val="000000" w:themeColor="text1"/>
              </w:rPr>
              <w:t>、學生：指各級學校具有學籍、接受進修推廣教育者或交換學生。</w:t>
            </w:r>
          </w:p>
          <w:p w:rsidR="00B12AA1" w:rsidRPr="003D3362" w:rsidRDefault="00B12AA1" w:rsidP="00060DE8">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前項第一款之霸</w:t>
            </w:r>
            <w:r w:rsidRPr="003D3362">
              <w:rPr>
                <w:rFonts w:ascii="標楷體" w:eastAsia="標楷體" w:hAnsi="標楷體" w:hint="eastAsia"/>
                <w:color w:val="000000" w:themeColor="text1"/>
                <w:u w:val="single"/>
              </w:rPr>
              <w:lastRenderedPageBreak/>
              <w:t>凌，構成性別平等教育法第二條第一項第五款所稱性霸凌者，依該法規定處理。</w:t>
            </w:r>
          </w:p>
        </w:tc>
        <w:tc>
          <w:tcPr>
            <w:tcW w:w="1667" w:type="pct"/>
            <w:shd w:val="clear" w:color="auto" w:fill="auto"/>
          </w:tcPr>
          <w:p w:rsidR="00D666DF" w:rsidRPr="003D3362" w:rsidRDefault="00B72EAA" w:rsidP="00F1732E">
            <w:pPr>
              <w:pStyle w:val="a3"/>
              <w:numPr>
                <w:ilvl w:val="0"/>
                <w:numId w:val="23"/>
              </w:numPr>
              <w:kinsoku w:val="0"/>
              <w:overflowPunct w:val="0"/>
              <w:autoSpaceDE w:val="0"/>
              <w:autoSpaceDN w:val="0"/>
              <w:ind w:leftChars="0"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lastRenderedPageBreak/>
              <w:t>為有效處理教師法規範之霸凌行為，同時符合教育基本法</w:t>
            </w:r>
            <w:r w:rsidR="004F07F7" w:rsidRPr="003D3362">
              <w:rPr>
                <w:rFonts w:ascii="標楷體" w:eastAsia="標楷體" w:hAnsi="標楷體" w:hint="eastAsia"/>
                <w:color w:val="000000" w:themeColor="text1"/>
                <w:szCs w:val="24"/>
              </w:rPr>
              <w:t>第八條第二項</w:t>
            </w:r>
            <w:r w:rsidRPr="003D3362">
              <w:rPr>
                <w:rFonts w:ascii="標楷體" w:eastAsia="標楷體" w:hAnsi="標楷體" w:hint="eastAsia"/>
                <w:color w:val="000000" w:themeColor="text1"/>
                <w:szCs w:val="24"/>
              </w:rPr>
              <w:t>精神，使學生不受任何霸凌行為，造成身心</w:t>
            </w:r>
            <w:r w:rsidR="00D771F3" w:rsidRPr="003D3362">
              <w:rPr>
                <w:rFonts w:ascii="標楷體" w:eastAsia="標楷體" w:hAnsi="標楷體" w:hint="eastAsia"/>
                <w:color w:val="000000" w:themeColor="text1"/>
                <w:szCs w:val="24"/>
              </w:rPr>
              <w:t>之侵害，爰參照校園性侵害性騷擾或性霸凌防治準則，</w:t>
            </w:r>
            <w:r w:rsidR="004A32D3" w:rsidRPr="003D3362">
              <w:rPr>
                <w:rFonts w:ascii="標楷體" w:eastAsia="標楷體" w:hAnsi="標楷體" w:hint="eastAsia"/>
                <w:color w:val="000000" w:themeColor="text1"/>
                <w:szCs w:val="24"/>
              </w:rPr>
              <w:t>修正</w:t>
            </w:r>
            <w:r w:rsidR="00F1732E" w:rsidRPr="003D3362">
              <w:rPr>
                <w:rFonts w:ascii="標楷體" w:eastAsia="標楷體" w:hAnsi="標楷體" w:hint="eastAsia"/>
                <w:color w:val="000000" w:themeColor="text1"/>
                <w:szCs w:val="24"/>
              </w:rPr>
              <w:t>現行條文第一項第三款</w:t>
            </w:r>
            <w:r w:rsidR="004872D1" w:rsidRPr="003D3362">
              <w:rPr>
                <w:rFonts w:ascii="標楷體" w:eastAsia="標楷體" w:hAnsi="標楷體" w:hint="eastAsia"/>
                <w:color w:val="000000" w:themeColor="text1"/>
                <w:szCs w:val="24"/>
              </w:rPr>
              <w:t>學生</w:t>
            </w:r>
            <w:r w:rsidR="004A32D3" w:rsidRPr="003D3362">
              <w:rPr>
                <w:rFonts w:ascii="標楷體" w:eastAsia="標楷體" w:hAnsi="標楷體" w:hint="eastAsia"/>
                <w:color w:val="000000" w:themeColor="text1"/>
                <w:szCs w:val="24"/>
              </w:rPr>
              <w:t>概念定義</w:t>
            </w:r>
            <w:r w:rsidR="00F1732E" w:rsidRPr="003D3362">
              <w:rPr>
                <w:rFonts w:ascii="標楷體" w:eastAsia="標楷體" w:hAnsi="標楷體" w:hint="eastAsia"/>
                <w:color w:val="000000" w:themeColor="text1"/>
                <w:szCs w:val="24"/>
              </w:rPr>
              <w:t>，</w:t>
            </w:r>
            <w:r w:rsidR="00062B97" w:rsidRPr="003D3362">
              <w:rPr>
                <w:rFonts w:ascii="標楷體" w:eastAsia="標楷體" w:hAnsi="標楷體" w:hint="eastAsia"/>
                <w:color w:val="000000" w:themeColor="text1"/>
                <w:szCs w:val="24"/>
              </w:rPr>
              <w:t>將</w:t>
            </w:r>
            <w:r w:rsidR="00062B97" w:rsidRPr="003D3362">
              <w:rPr>
                <w:rFonts w:ascii="標楷體" w:eastAsia="標楷體" w:hAnsi="標楷體" w:hint="eastAsia"/>
                <w:color w:val="000000" w:themeColor="text1"/>
                <w:kern w:val="3"/>
              </w:rPr>
              <w:t>學制轉銜期間未具學籍者、</w:t>
            </w:r>
            <w:r w:rsidR="00062B97" w:rsidRPr="003D3362">
              <w:rPr>
                <w:rFonts w:ascii="標楷體" w:eastAsia="標楷體" w:hAnsi="標楷體"/>
                <w:color w:val="000000" w:themeColor="text1"/>
                <w:kern w:val="3"/>
              </w:rPr>
              <w:t>教育實習學生或研修生</w:t>
            </w:r>
            <w:r w:rsidR="00062B97" w:rsidRPr="003D3362">
              <w:rPr>
                <w:rFonts w:ascii="標楷體" w:eastAsia="標楷體" w:hAnsi="標楷體" w:hint="eastAsia"/>
                <w:color w:val="000000" w:themeColor="text1"/>
                <w:kern w:val="3"/>
              </w:rPr>
              <w:t>納入</w:t>
            </w:r>
            <w:r w:rsidR="00062B97" w:rsidRPr="003D3362">
              <w:rPr>
                <w:rFonts w:ascii="標楷體" w:eastAsia="標楷體" w:hAnsi="標楷體" w:hint="eastAsia"/>
                <w:color w:val="000000" w:themeColor="text1"/>
                <w:szCs w:val="24"/>
              </w:rPr>
              <w:t>，</w:t>
            </w:r>
            <w:r w:rsidR="00F1732E" w:rsidRPr="003D3362">
              <w:rPr>
                <w:rFonts w:ascii="標楷體" w:eastAsia="標楷體" w:hAnsi="標楷體" w:hint="eastAsia"/>
                <w:color w:val="000000" w:themeColor="text1"/>
                <w:szCs w:val="24"/>
              </w:rPr>
              <w:t>並移列至修正條文第一項第一款，另</w:t>
            </w:r>
            <w:r w:rsidR="004F07F7" w:rsidRPr="003D3362">
              <w:rPr>
                <w:rFonts w:ascii="標楷體" w:eastAsia="標楷體" w:hAnsi="標楷體" w:hint="eastAsia"/>
                <w:color w:val="000000" w:themeColor="text1"/>
                <w:szCs w:val="24"/>
              </w:rPr>
              <w:t>於修正條文第一項第二款、第三款、第五款分別</w:t>
            </w:r>
            <w:r w:rsidR="004A32D3" w:rsidRPr="003D3362">
              <w:rPr>
                <w:rFonts w:ascii="標楷體" w:eastAsia="標楷體" w:hAnsi="標楷體" w:hint="eastAsia"/>
                <w:color w:val="000000" w:themeColor="text1"/>
                <w:szCs w:val="24"/>
              </w:rPr>
              <w:t>增訂</w:t>
            </w:r>
            <w:r w:rsidR="00D771F3" w:rsidRPr="003D3362">
              <w:rPr>
                <w:rFonts w:ascii="標楷體" w:eastAsia="標楷體" w:hAnsi="標楷體" w:hint="eastAsia"/>
                <w:color w:val="000000" w:themeColor="text1"/>
                <w:szCs w:val="24"/>
              </w:rPr>
              <w:t>教師、職員、</w:t>
            </w:r>
            <w:r w:rsidRPr="003D3362">
              <w:rPr>
                <w:rFonts w:ascii="標楷體" w:eastAsia="標楷體" w:hAnsi="標楷體" w:hint="eastAsia"/>
                <w:color w:val="000000" w:themeColor="text1"/>
                <w:szCs w:val="24"/>
              </w:rPr>
              <w:t>工友</w:t>
            </w:r>
            <w:r w:rsidR="00D771F3" w:rsidRPr="003D3362">
              <w:rPr>
                <w:rFonts w:ascii="標楷體" w:eastAsia="標楷體" w:hAnsi="標楷體" w:hint="eastAsia"/>
                <w:color w:val="000000" w:themeColor="text1"/>
                <w:szCs w:val="24"/>
              </w:rPr>
              <w:t>及</w:t>
            </w:r>
            <w:r w:rsidR="00EF3F7E" w:rsidRPr="003D3362">
              <w:rPr>
                <w:rFonts w:ascii="標楷體" w:eastAsia="標楷體" w:hAnsi="標楷體" w:hint="eastAsia"/>
                <w:color w:val="000000" w:themeColor="text1"/>
                <w:szCs w:val="24"/>
              </w:rPr>
              <w:t>校園</w:t>
            </w:r>
            <w:r w:rsidR="004F07F7" w:rsidRPr="003D3362">
              <w:rPr>
                <w:rFonts w:ascii="標楷體" w:eastAsia="標楷體" w:hAnsi="標楷體" w:hint="eastAsia"/>
                <w:color w:val="000000" w:themeColor="text1"/>
                <w:szCs w:val="24"/>
              </w:rPr>
              <w:t>霸凌定義，</w:t>
            </w:r>
            <w:r w:rsidRPr="003D3362">
              <w:rPr>
                <w:rFonts w:ascii="標楷體" w:eastAsia="標楷體" w:hAnsi="標楷體" w:hint="eastAsia"/>
                <w:color w:val="000000" w:themeColor="text1"/>
                <w:szCs w:val="24"/>
              </w:rPr>
              <w:t>擴大</w:t>
            </w:r>
            <w:r w:rsidR="006008B5" w:rsidRPr="003D3362">
              <w:rPr>
                <w:rFonts w:ascii="標楷體" w:eastAsia="標楷體" w:hAnsi="標楷體" w:hint="eastAsia"/>
                <w:color w:val="000000" w:themeColor="text1"/>
                <w:szCs w:val="24"/>
              </w:rPr>
              <w:t>本準則適用範圍至校長</w:t>
            </w:r>
            <w:r w:rsidR="00EF3F7E" w:rsidRPr="003D3362">
              <w:rPr>
                <w:rFonts w:ascii="標楷體" w:eastAsia="標楷體" w:hAnsi="標楷體" w:hint="eastAsia"/>
                <w:color w:val="000000" w:themeColor="text1"/>
                <w:szCs w:val="24"/>
              </w:rPr>
              <w:t>及</w:t>
            </w:r>
            <w:r w:rsidR="006008B5" w:rsidRPr="003D3362">
              <w:rPr>
                <w:rFonts w:ascii="標楷體" w:eastAsia="標楷體" w:hAnsi="標楷體" w:hint="eastAsia"/>
                <w:color w:val="000000" w:themeColor="text1"/>
                <w:szCs w:val="24"/>
              </w:rPr>
              <w:t>教職員工。</w:t>
            </w:r>
          </w:p>
          <w:p w:rsidR="00CE086A" w:rsidRPr="003D3362" w:rsidRDefault="00CE086A" w:rsidP="00060DE8">
            <w:pPr>
              <w:pStyle w:val="a3"/>
              <w:numPr>
                <w:ilvl w:val="0"/>
                <w:numId w:val="23"/>
              </w:numPr>
              <w:kinsoku w:val="0"/>
              <w:overflowPunct w:val="0"/>
              <w:autoSpaceDE w:val="0"/>
              <w:autoSpaceDN w:val="0"/>
              <w:ind w:leftChars="0"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為</w:t>
            </w:r>
            <w:r w:rsidR="003F1771" w:rsidRPr="003D3362">
              <w:rPr>
                <w:rFonts w:ascii="標楷體" w:eastAsia="標楷體" w:hAnsi="標楷體" w:hint="eastAsia"/>
                <w:color w:val="000000" w:themeColor="text1"/>
                <w:szCs w:val="24"/>
              </w:rPr>
              <w:t>使霸凌定義更易於理解，分列霸凌要件：</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(一)</w:t>
            </w:r>
            <w:r w:rsidR="00C00E3C" w:rsidRPr="003D3362">
              <w:rPr>
                <w:rFonts w:ascii="標楷體" w:eastAsia="標楷體" w:hAnsi="標楷體" w:hint="eastAsia"/>
                <w:color w:val="000000" w:themeColor="text1"/>
                <w:szCs w:val="24"/>
              </w:rPr>
              <w:t>持續</w:t>
            </w:r>
            <w:r w:rsidR="00C00E3C" w:rsidRPr="003D3362">
              <w:rPr>
                <w:rFonts w:ascii="新細明體" w:hAnsi="新細明體" w:hint="eastAsia"/>
                <w:color w:val="000000" w:themeColor="text1"/>
                <w:szCs w:val="24"/>
              </w:rPr>
              <w:t>：</w:t>
            </w:r>
            <w:r w:rsidR="00C00E3C" w:rsidRPr="003D3362">
              <w:rPr>
                <w:rFonts w:ascii="標楷體" w:eastAsia="標楷體" w:hAnsi="標楷體" w:hint="eastAsia"/>
                <w:color w:val="000000" w:themeColor="text1"/>
                <w:szCs w:val="24"/>
              </w:rPr>
              <w:t>行為一再持續發生。</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(二)侵害態樣：以言語、</w:t>
            </w:r>
            <w:r w:rsidRPr="003D3362">
              <w:rPr>
                <w:rFonts w:ascii="標楷體" w:eastAsia="標楷體" w:hAnsi="標楷體" w:hint="eastAsia"/>
                <w:color w:val="000000" w:themeColor="text1"/>
                <w:szCs w:val="24"/>
              </w:rPr>
              <w:lastRenderedPageBreak/>
              <w:t>文字、圖畫、符號、肢體動作</w:t>
            </w:r>
            <w:r w:rsidR="00C00E3C" w:rsidRPr="003D3362">
              <w:rPr>
                <w:rFonts w:ascii="標楷體" w:eastAsia="標楷體" w:hAnsi="標楷體" w:hint="eastAsia"/>
                <w:color w:val="000000" w:themeColor="text1"/>
                <w:szCs w:val="24"/>
              </w:rPr>
              <w:t>、</w:t>
            </w:r>
            <w:r w:rsidR="00C00E3C" w:rsidRPr="003D3362">
              <w:rPr>
                <w:rFonts w:ascii="標楷體" w:eastAsia="標楷體" w:hAnsi="標楷體"/>
                <w:color w:val="000000" w:themeColor="text1"/>
                <w:kern w:val="3"/>
              </w:rPr>
              <w:t>電子通訊、網際網路</w:t>
            </w:r>
            <w:r w:rsidRPr="003D3362">
              <w:rPr>
                <w:rFonts w:ascii="標楷體" w:eastAsia="標楷體" w:hAnsi="標楷體" w:hint="eastAsia"/>
                <w:color w:val="000000" w:themeColor="text1"/>
                <w:szCs w:val="24"/>
              </w:rPr>
              <w:t>或其他方式，直接或間接對他人為貶抑、排擠、欺負、騷擾或戲弄等行為。</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(三)</w:t>
            </w:r>
            <w:r w:rsidR="00C00E3C" w:rsidRPr="003D3362">
              <w:rPr>
                <w:rFonts w:ascii="標楷體" w:eastAsia="標楷體" w:hAnsi="標楷體" w:hint="eastAsia"/>
                <w:color w:val="000000" w:themeColor="text1"/>
                <w:szCs w:val="24"/>
              </w:rPr>
              <w:t>故意行為：個人或集體故意之行為</w:t>
            </w:r>
            <w:r w:rsidR="00C00E3C" w:rsidRPr="003D3362">
              <w:rPr>
                <w:rFonts w:ascii="新細明體" w:hAnsi="新細明體" w:hint="eastAsia"/>
                <w:color w:val="000000" w:themeColor="text1"/>
                <w:szCs w:val="24"/>
              </w:rPr>
              <w:t>。</w:t>
            </w:r>
          </w:p>
          <w:p w:rsidR="00902E41" w:rsidRPr="003D3362" w:rsidRDefault="00CE086A" w:rsidP="00902E41">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(四)損害結果</w:t>
            </w:r>
            <w:r w:rsidRPr="003D3362">
              <w:rPr>
                <w:rFonts w:ascii="新細明體" w:hAnsi="新細明體" w:hint="eastAsia"/>
                <w:color w:val="000000" w:themeColor="text1"/>
                <w:szCs w:val="24"/>
              </w:rPr>
              <w:t>：</w:t>
            </w:r>
            <w:r w:rsidRPr="003D3362">
              <w:rPr>
                <w:rFonts w:ascii="標楷體" w:eastAsia="標楷體" w:hAnsi="標楷體" w:hint="eastAsia"/>
                <w:color w:val="000000" w:themeColor="text1"/>
                <w:szCs w:val="24"/>
              </w:rPr>
              <w:t>使他人產生畏懼、身心痛苦</w:t>
            </w:r>
            <w:r w:rsidRPr="003D3362">
              <w:rPr>
                <w:rFonts w:ascii="新細明體" w:hAnsi="新細明體" w:hint="eastAsia"/>
                <w:color w:val="000000" w:themeColor="text1"/>
                <w:szCs w:val="24"/>
              </w:rPr>
              <w:t>、</w:t>
            </w:r>
            <w:r w:rsidRPr="003D3362">
              <w:rPr>
                <w:rFonts w:ascii="標楷體" w:eastAsia="標楷體" w:hAnsi="標楷體" w:hint="eastAsia"/>
                <w:color w:val="000000" w:themeColor="text1"/>
                <w:szCs w:val="24"/>
              </w:rPr>
              <w:t>財產損害，或影響正常學習活動之進行。</w:t>
            </w:r>
          </w:p>
          <w:p w:rsidR="00902E41" w:rsidRPr="003D3362" w:rsidRDefault="00902E41" w:rsidP="00291EDC">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三、依據教育部</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七</w:t>
            </w:r>
            <w:r w:rsidRPr="003D3362">
              <w:rPr>
                <w:rFonts w:ascii="標楷體" w:eastAsia="標楷體" w:hAnsi="標楷體" w:hint="eastAsia"/>
                <w:color w:val="000000" w:themeColor="text1"/>
                <w:szCs w:val="24"/>
              </w:rPr>
              <w:t>年度防制校園霸凌「理論與實務研習」暨「研究分析計畫」期末報告，以分層隨機抽樣調查國內各縣市國小、國中、高中五～十二年級在學學生，於</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七</w:t>
            </w:r>
            <w:r w:rsidRPr="003D3362">
              <w:rPr>
                <w:rFonts w:ascii="標楷體" w:eastAsia="標楷體" w:hAnsi="標楷體" w:hint="eastAsia"/>
                <w:color w:val="000000" w:themeColor="text1"/>
                <w:szCs w:val="24"/>
              </w:rPr>
              <w:t>學年度，</w:t>
            </w:r>
            <w:r w:rsidR="00F32F20" w:rsidRPr="003D3362">
              <w:rPr>
                <w:rFonts w:ascii="標楷體" w:eastAsia="標楷體" w:hAnsi="標楷體" w:hint="eastAsia"/>
                <w:color w:val="000000" w:themeColor="text1"/>
                <w:szCs w:val="24"/>
              </w:rPr>
              <w:t>百分之一點八三</w:t>
            </w:r>
            <w:r w:rsidRPr="003D3362">
              <w:rPr>
                <w:rFonts w:ascii="標楷體" w:eastAsia="標楷體" w:hAnsi="標楷體" w:hint="eastAsia"/>
                <w:color w:val="000000" w:themeColor="text1"/>
                <w:szCs w:val="24"/>
              </w:rPr>
              <w:t>之受訪學生曾有遭受網路暴力經驗，較</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四</w:t>
            </w:r>
            <w:r w:rsidRPr="003D3362">
              <w:rPr>
                <w:rFonts w:ascii="標楷體" w:eastAsia="標楷體" w:hAnsi="標楷體" w:hint="eastAsia"/>
                <w:color w:val="000000" w:themeColor="text1"/>
                <w:szCs w:val="24"/>
              </w:rPr>
              <w:t>學年度之</w:t>
            </w:r>
            <w:r w:rsidR="00F32F20" w:rsidRPr="003D3362">
              <w:rPr>
                <w:rFonts w:ascii="標楷體" w:eastAsia="標楷體" w:hAnsi="標楷體" w:hint="eastAsia"/>
                <w:color w:val="000000" w:themeColor="text1"/>
                <w:szCs w:val="24"/>
              </w:rPr>
              <w:t>百分之零點八</w:t>
            </w:r>
            <w:r w:rsidRPr="003D3362">
              <w:rPr>
                <w:rFonts w:ascii="標楷體" w:eastAsia="標楷體" w:hAnsi="標楷體" w:hint="eastAsia"/>
                <w:color w:val="000000" w:themeColor="text1"/>
                <w:szCs w:val="24"/>
              </w:rPr>
              <w:t>，成長</w:t>
            </w:r>
            <w:r w:rsidR="00F32F20" w:rsidRPr="003D3362">
              <w:rPr>
                <w:rFonts w:ascii="標楷體" w:eastAsia="標楷體" w:hAnsi="標楷體" w:hint="eastAsia"/>
                <w:color w:val="000000" w:themeColor="text1"/>
                <w:szCs w:val="24"/>
              </w:rPr>
              <w:t>百分之一點零三</w:t>
            </w:r>
            <w:r w:rsidR="00291EDC" w:rsidRPr="003D3362">
              <w:rPr>
                <w:rFonts w:ascii="標楷體" w:eastAsia="標楷體" w:hAnsi="標楷體" w:hint="eastAsia"/>
                <w:color w:val="000000" w:themeColor="text1"/>
                <w:szCs w:val="24"/>
              </w:rPr>
              <w:t>，顯見網路霸凌問題日益嚴重。為凸顯網際網路作為霸凌方式之一，爰針對</w:t>
            </w:r>
            <w:r w:rsidR="004F07F7" w:rsidRPr="003D3362">
              <w:rPr>
                <w:rFonts w:ascii="標楷體" w:eastAsia="標楷體" w:hAnsi="標楷體" w:hint="eastAsia"/>
                <w:color w:val="000000" w:themeColor="text1"/>
                <w:szCs w:val="24"/>
              </w:rPr>
              <w:t>現行條文</w:t>
            </w:r>
            <w:r w:rsidRPr="003D3362">
              <w:rPr>
                <w:rFonts w:ascii="標楷體" w:eastAsia="標楷體" w:hAnsi="標楷體" w:hint="eastAsia"/>
                <w:color w:val="000000" w:themeColor="text1"/>
                <w:szCs w:val="24"/>
              </w:rPr>
              <w:t>第一項</w:t>
            </w:r>
            <w:r w:rsidR="004F07F7" w:rsidRPr="003D3362">
              <w:rPr>
                <w:rFonts w:ascii="標楷體" w:eastAsia="標楷體" w:hAnsi="標楷體" w:hint="eastAsia"/>
                <w:color w:val="000000" w:themeColor="text1"/>
                <w:szCs w:val="24"/>
              </w:rPr>
              <w:t>第一</w:t>
            </w:r>
            <w:r w:rsidRPr="003D3362">
              <w:rPr>
                <w:rFonts w:ascii="標楷體" w:eastAsia="標楷體" w:hAnsi="標楷體" w:hint="eastAsia"/>
                <w:color w:val="000000" w:themeColor="text1"/>
                <w:szCs w:val="24"/>
              </w:rPr>
              <w:t>款</w:t>
            </w:r>
            <w:r w:rsidR="003D33AC" w:rsidRPr="003D3362">
              <w:rPr>
                <w:rFonts w:ascii="標楷體" w:eastAsia="標楷體" w:hAnsi="標楷體" w:hint="eastAsia"/>
                <w:color w:val="000000" w:themeColor="text1"/>
                <w:szCs w:val="24"/>
              </w:rPr>
              <w:t>增訂「</w:t>
            </w:r>
            <w:r w:rsidR="003D33AC" w:rsidRPr="003D3362">
              <w:rPr>
                <w:rFonts w:ascii="標楷體" w:eastAsia="標楷體" w:hAnsi="標楷體"/>
                <w:color w:val="000000" w:themeColor="text1"/>
                <w:kern w:val="3"/>
              </w:rPr>
              <w:t>電子通訊、網際網路</w:t>
            </w:r>
            <w:r w:rsidR="004F07F7" w:rsidRPr="003D3362">
              <w:rPr>
                <w:rFonts w:ascii="標楷體" w:eastAsia="標楷體" w:hAnsi="標楷體" w:hint="eastAsia"/>
                <w:color w:val="000000" w:themeColor="text1"/>
                <w:szCs w:val="24"/>
              </w:rPr>
              <w:t>」等文字，同時</w:t>
            </w:r>
            <w:r w:rsidR="003D33AC" w:rsidRPr="003D3362">
              <w:rPr>
                <w:rFonts w:ascii="標楷體" w:eastAsia="標楷體" w:hAnsi="標楷體" w:hint="eastAsia"/>
                <w:color w:val="000000" w:themeColor="text1"/>
                <w:szCs w:val="24"/>
              </w:rPr>
              <w:t>考量難以抗拒要件實務難以認定，爰刪除</w:t>
            </w:r>
            <w:r w:rsidR="000B0C27" w:rsidRPr="003D3362">
              <w:rPr>
                <w:rFonts w:ascii="標楷體" w:eastAsia="標楷體" w:hAnsi="標楷體" w:hint="eastAsia"/>
                <w:color w:val="000000" w:themeColor="text1"/>
                <w:szCs w:val="24"/>
              </w:rPr>
              <w:t>「</w:t>
            </w:r>
            <w:r w:rsidR="000B0C27" w:rsidRPr="003D3362">
              <w:rPr>
                <w:rFonts w:ascii="標楷體" w:eastAsia="標楷體" w:hAnsi="標楷體" w:hint="eastAsia"/>
                <w:color w:val="000000" w:themeColor="text1"/>
              </w:rPr>
              <w:t>或難以抗拒</w:t>
            </w:r>
            <w:r w:rsidR="000B0C27" w:rsidRPr="003D3362">
              <w:rPr>
                <w:rFonts w:ascii="標楷體" w:eastAsia="標楷體" w:hAnsi="標楷體" w:hint="eastAsia"/>
                <w:color w:val="000000" w:themeColor="text1"/>
                <w:szCs w:val="24"/>
              </w:rPr>
              <w:t>」等文字</w:t>
            </w:r>
            <w:r w:rsidR="004F07F7" w:rsidRPr="003D3362">
              <w:rPr>
                <w:rFonts w:ascii="標楷體" w:eastAsia="標楷體" w:hAnsi="標楷體" w:hint="eastAsia"/>
                <w:color w:val="000000" w:themeColor="text1"/>
                <w:szCs w:val="24"/>
              </w:rPr>
              <w:t>，並移列至修正條文第一項第四款</w:t>
            </w:r>
            <w:r w:rsidR="003D33AC" w:rsidRPr="003D3362">
              <w:rPr>
                <w:rFonts w:ascii="標楷體" w:eastAsia="標楷體" w:hAnsi="標楷體" w:hint="eastAsia"/>
                <w:color w:val="000000" w:themeColor="text1"/>
                <w:szCs w:val="24"/>
              </w:rPr>
              <w:t>。</w:t>
            </w:r>
          </w:p>
          <w:p w:rsidR="006008B5" w:rsidRPr="003D3362" w:rsidRDefault="002219AF" w:rsidP="006008B5">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四、為</w:t>
            </w:r>
            <w:r w:rsidR="006008B5" w:rsidRPr="003D3362">
              <w:rPr>
                <w:rFonts w:ascii="標楷體" w:eastAsia="標楷體" w:hAnsi="標楷體" w:hint="eastAsia"/>
                <w:color w:val="000000" w:themeColor="text1"/>
                <w:szCs w:val="24"/>
              </w:rPr>
              <w:t>將校園霸凌定義擴大適用範圍至校長</w:t>
            </w:r>
            <w:r w:rsidR="007125D3" w:rsidRPr="003D3362">
              <w:rPr>
                <w:rFonts w:ascii="標楷體" w:eastAsia="標楷體" w:hAnsi="標楷體" w:hint="eastAsia"/>
                <w:color w:val="000000" w:themeColor="text1"/>
                <w:szCs w:val="24"/>
              </w:rPr>
              <w:t>及</w:t>
            </w:r>
            <w:r w:rsidR="006008B5" w:rsidRPr="003D3362">
              <w:rPr>
                <w:rFonts w:ascii="標楷體" w:eastAsia="標楷體" w:hAnsi="標楷體" w:hint="eastAsia"/>
                <w:color w:val="000000" w:themeColor="text1"/>
                <w:szCs w:val="24"/>
              </w:rPr>
              <w:t>教</w:t>
            </w:r>
            <w:r w:rsidR="006008B5" w:rsidRPr="003D3362">
              <w:rPr>
                <w:rFonts w:ascii="標楷體" w:eastAsia="標楷體" w:hAnsi="標楷體" w:hint="eastAsia"/>
                <w:color w:val="000000" w:themeColor="text1"/>
                <w:szCs w:val="24"/>
              </w:rPr>
              <w:lastRenderedPageBreak/>
              <w:t>職員工生對學生之霸凌行為</w:t>
            </w:r>
            <w:r w:rsidRPr="003D3362">
              <w:rPr>
                <w:rFonts w:ascii="標楷體" w:eastAsia="標楷體" w:hAnsi="標楷體" w:hint="eastAsia"/>
                <w:color w:val="000000" w:themeColor="text1"/>
                <w:szCs w:val="24"/>
              </w:rPr>
              <w:t>，爰於修正條文第一項第五款增訂校園霸凌定義</w:t>
            </w:r>
            <w:r w:rsidR="006008B5" w:rsidRPr="003D3362">
              <w:rPr>
                <w:rFonts w:ascii="標楷體" w:eastAsia="標楷體" w:hAnsi="標楷體" w:hint="eastAsia"/>
                <w:color w:val="000000" w:themeColor="text1"/>
                <w:szCs w:val="24"/>
              </w:rPr>
              <w:t>。</w:t>
            </w:r>
          </w:p>
          <w:p w:rsidR="00BD0513" w:rsidRPr="003D3362" w:rsidRDefault="00BD0513" w:rsidP="00BD0513">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五、第二項配合第一項款次調整酌作修正。</w:t>
            </w:r>
          </w:p>
          <w:p w:rsidR="00E36C65" w:rsidRPr="003D3362" w:rsidRDefault="00E36C65" w:rsidP="00E36C65">
            <w:pPr>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kinsoku w:val="0"/>
              <w:overflowPunct w:val="0"/>
              <w:autoSpaceDE w:val="0"/>
              <w:autoSpaceDN w:val="0"/>
              <w:jc w:val="both"/>
              <w:rPr>
                <w:rFonts w:ascii="標楷體" w:eastAsia="標楷體" w:hAnsi="標楷體"/>
                <w:color w:val="000000" w:themeColor="text1"/>
                <w:szCs w:val="24"/>
              </w:rPr>
            </w:pPr>
            <w:r w:rsidRPr="003D3362">
              <w:rPr>
                <w:rFonts w:ascii="標楷體" w:eastAsia="標楷體" w:hAnsi="標楷體" w:hint="eastAsia"/>
                <w:color w:val="000000" w:themeColor="text1"/>
              </w:rPr>
              <w:t>教育部國教署學務校安組、</w:t>
            </w:r>
            <w:r w:rsidRPr="003D3362">
              <w:rPr>
                <w:rFonts w:ascii="標楷體" w:eastAsia="標楷體" w:hAnsi="標楷體" w:hint="eastAsia"/>
                <w:color w:val="000000" w:themeColor="text1"/>
                <w:szCs w:val="24"/>
              </w:rPr>
              <w:t>教育部資訊及科技教育司、師資培育及藝術教育司、人事處。</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kern w:val="3"/>
              </w:rPr>
            </w:pPr>
            <w:r w:rsidRPr="003D3362">
              <w:rPr>
                <w:rFonts w:ascii="標楷體" w:eastAsia="標楷體" w:hAnsi="標楷體"/>
                <w:color w:val="000000" w:themeColor="text1"/>
                <w:kern w:val="3"/>
              </w:rPr>
              <w:lastRenderedPageBreak/>
              <w:t>第四條各級主管機關及學校應以預防為原則，分別採取下列防制機制及措施，積極推動</w:t>
            </w:r>
            <w:r w:rsidR="006A5541" w:rsidRPr="003D3362">
              <w:rPr>
                <w:rFonts w:ascii="標楷體" w:eastAsia="標楷體" w:hAnsi="標楷體" w:hint="eastAsia"/>
                <w:color w:val="000000" w:themeColor="text1"/>
                <w:kern w:val="3"/>
              </w:rPr>
              <w:t>校園</w:t>
            </w:r>
            <w:r w:rsidRPr="003D3362">
              <w:rPr>
                <w:rFonts w:ascii="標楷體" w:eastAsia="標楷體" w:hAnsi="標楷體"/>
                <w:color w:val="000000" w:themeColor="text1"/>
                <w:kern w:val="3"/>
              </w:rPr>
              <w:t>霸凌防制工作：</w:t>
            </w:r>
          </w:p>
          <w:p w:rsidR="00B12AA1" w:rsidRPr="003D3362" w:rsidRDefault="00B12AA1" w:rsidP="00060DE8">
            <w:pPr>
              <w:suppressAutoHyphens/>
              <w:autoSpaceDN w:val="0"/>
              <w:ind w:left="635" w:hanging="397"/>
              <w:jc w:val="both"/>
              <w:textAlignment w:val="baseline"/>
              <w:rPr>
                <w:rFonts w:ascii="標楷體" w:eastAsia="標楷體" w:hAnsi="標楷體"/>
                <w:color w:val="000000" w:themeColor="text1"/>
                <w:kern w:val="3"/>
              </w:rPr>
            </w:pPr>
            <w:r w:rsidRPr="003D3362">
              <w:rPr>
                <w:rFonts w:ascii="標楷體" w:eastAsia="標楷體" w:hAnsi="標楷體"/>
                <w:color w:val="000000" w:themeColor="text1"/>
                <w:kern w:val="3"/>
              </w:rPr>
              <w:t>一、主管機關應彈性調整及運用學校人力，擔任學生事務及輔導工作，並督導學校建構友善校園環境。</w:t>
            </w:r>
          </w:p>
          <w:p w:rsidR="00B12AA1" w:rsidRPr="003D3362" w:rsidRDefault="00B12AA1" w:rsidP="00060DE8">
            <w:pPr>
              <w:suppressAutoHyphens/>
              <w:autoSpaceDN w:val="0"/>
              <w:ind w:left="635" w:hanging="397"/>
              <w:jc w:val="both"/>
              <w:textAlignment w:val="baseline"/>
              <w:rPr>
                <w:rFonts w:ascii="標楷體" w:eastAsia="標楷體" w:hAnsi="標楷體"/>
                <w:color w:val="000000" w:themeColor="text1"/>
                <w:kern w:val="3"/>
              </w:rPr>
            </w:pPr>
            <w:r w:rsidRPr="003D3362">
              <w:rPr>
                <w:rFonts w:ascii="標楷體" w:eastAsia="標楷體" w:hAnsi="標楷體"/>
                <w:color w:val="000000" w:themeColor="text1"/>
                <w:kern w:val="3"/>
              </w:rPr>
              <w:t>二、主管機關及學校應加強實施學生法治教育、品德教育、人權教育、生命教育、性別平等教育、資訊倫理教育、偏差行為防制及被害預防宣導，奠定防制</w:t>
            </w:r>
            <w:r w:rsidR="006A5541" w:rsidRPr="003D3362">
              <w:rPr>
                <w:rFonts w:ascii="標楷體" w:eastAsia="標楷體" w:hAnsi="標楷體" w:hint="eastAsia"/>
                <w:color w:val="000000" w:themeColor="text1"/>
                <w:kern w:val="3"/>
              </w:rPr>
              <w:t>校園</w:t>
            </w:r>
            <w:r w:rsidRPr="003D3362">
              <w:rPr>
                <w:rFonts w:ascii="標楷體" w:eastAsia="標楷體" w:hAnsi="標楷體" w:cs="Mangal"/>
                <w:color w:val="000000" w:themeColor="text1"/>
                <w:kern w:val="3"/>
                <w:szCs w:val="24"/>
                <w:lang w:bidi="hi-IN"/>
              </w:rPr>
              <w:t>霸凌之基礎。</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三、學校每學期應定期辦理相關之在職進修活動，或結合校務會議、導師會議或教師進修研習時間，強化</w:t>
            </w:r>
            <w:r w:rsidR="00396354" w:rsidRPr="00655842">
              <w:rPr>
                <w:rFonts w:ascii="標楷體" w:eastAsia="標楷體" w:hAnsi="標楷體" w:cs="Mangal" w:hint="eastAsia"/>
                <w:color w:val="FF0000"/>
                <w:kern w:val="3"/>
                <w:szCs w:val="24"/>
                <w:u w:val="single"/>
                <w:lang w:bidi="hi-IN"/>
              </w:rPr>
              <w:t>教師、職員、工友 (以下簡稱教職員工)</w:t>
            </w:r>
            <w:r w:rsidRPr="003D3362">
              <w:rPr>
                <w:rFonts w:ascii="標楷體" w:eastAsia="標楷體" w:hAnsi="標楷體" w:cs="Mangal"/>
                <w:color w:val="000000" w:themeColor="text1"/>
                <w:kern w:val="3"/>
                <w:szCs w:val="24"/>
                <w:lang w:bidi="hi-IN"/>
              </w:rPr>
              <w:t>防制</w:t>
            </w:r>
            <w:r w:rsidR="006A5541"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霸凌之</w:t>
            </w:r>
            <w:r w:rsidRPr="003D3362">
              <w:rPr>
                <w:rFonts w:ascii="標楷體" w:eastAsia="標楷體" w:hAnsi="標楷體" w:cs="Mangal"/>
                <w:color w:val="000000" w:themeColor="text1"/>
                <w:kern w:val="3"/>
                <w:szCs w:val="24"/>
                <w:u w:val="single"/>
                <w:lang w:bidi="hi-IN"/>
              </w:rPr>
              <w:lastRenderedPageBreak/>
              <w:t>意願、</w:t>
            </w:r>
            <w:r w:rsidRPr="003D3362">
              <w:rPr>
                <w:rFonts w:ascii="標楷體" w:eastAsia="標楷體" w:hAnsi="標楷體" w:cs="Mangal"/>
                <w:color w:val="000000" w:themeColor="text1"/>
                <w:kern w:val="3"/>
                <w:szCs w:val="24"/>
                <w:lang w:bidi="hi-IN"/>
              </w:rPr>
              <w:t>知能及處理能力。</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四、學校得善用</w:t>
            </w:r>
            <w:r w:rsidR="00655842" w:rsidRPr="00655842">
              <w:rPr>
                <w:rFonts w:ascii="標楷體" w:eastAsia="標楷體" w:hAnsi="標楷體" w:hint="eastAsia"/>
                <w:strike/>
                <w:color w:val="FF0000"/>
                <w:u w:val="single"/>
              </w:rPr>
              <w:t>優秀</w:t>
            </w:r>
            <w:r w:rsidRPr="007D681F">
              <w:rPr>
                <w:rFonts w:ascii="標楷體" w:eastAsia="標楷體" w:hAnsi="標楷體" w:cs="Mangal"/>
                <w:color w:val="000000" w:themeColor="text1"/>
                <w:kern w:val="3"/>
                <w:szCs w:val="24"/>
                <w:lang w:bidi="hi-IN"/>
              </w:rPr>
              <w:t>退休</w:t>
            </w:r>
            <w:r w:rsidR="004B7BAB" w:rsidRPr="003D3362">
              <w:rPr>
                <w:rFonts w:ascii="標楷體" w:eastAsia="標楷體" w:hAnsi="標楷體" w:cs="Mangal" w:hint="eastAsia"/>
                <w:color w:val="000000" w:themeColor="text1"/>
                <w:kern w:val="3"/>
                <w:szCs w:val="24"/>
                <w:u w:val="single"/>
                <w:lang w:bidi="hi-IN"/>
              </w:rPr>
              <w:t>校長</w:t>
            </w:r>
            <w:r w:rsidR="00F60BD0" w:rsidRPr="003D3362">
              <w:rPr>
                <w:rFonts w:ascii="標楷體" w:eastAsia="標楷體" w:hAnsi="標楷體" w:cs="Mangal" w:hint="eastAsia"/>
                <w:color w:val="000000" w:themeColor="text1"/>
                <w:kern w:val="3"/>
                <w:szCs w:val="24"/>
                <w:u w:val="single"/>
                <w:lang w:bidi="hi-IN"/>
              </w:rPr>
              <w:t>、</w:t>
            </w:r>
            <w:r w:rsidR="00396354" w:rsidRPr="00655842">
              <w:rPr>
                <w:rFonts w:ascii="標楷體" w:eastAsia="標楷體" w:hAnsi="標楷體" w:cs="Mangal" w:hint="eastAsia"/>
                <w:color w:val="FF0000"/>
                <w:kern w:val="3"/>
                <w:szCs w:val="24"/>
                <w:lang w:bidi="hi-IN"/>
              </w:rPr>
              <w:t>退休</w:t>
            </w:r>
            <w:r w:rsidRPr="003D3362">
              <w:rPr>
                <w:rFonts w:ascii="標楷體" w:eastAsia="標楷體" w:hAnsi="標楷體" w:cs="Mangal"/>
                <w:color w:val="000000" w:themeColor="text1"/>
                <w:kern w:val="3"/>
                <w:szCs w:val="24"/>
                <w:lang w:bidi="hi-IN"/>
              </w:rPr>
              <w:t>教師及家長會人力，辦理志工招募</w:t>
            </w:r>
            <w:r w:rsidRPr="003D3362">
              <w:rPr>
                <w:rFonts w:ascii="標楷體" w:eastAsia="標楷體" w:hAnsi="標楷體" w:cs="Mangal"/>
                <w:color w:val="000000" w:themeColor="text1"/>
                <w:kern w:val="3"/>
                <w:szCs w:val="24"/>
                <w:u w:val="single"/>
                <w:lang w:bidi="hi-IN"/>
              </w:rPr>
              <w:t>、防制霸凌知能</w:t>
            </w:r>
            <w:r w:rsidRPr="007D681F">
              <w:rPr>
                <w:rFonts w:ascii="標楷體" w:eastAsia="標楷體" w:hAnsi="標楷體" w:cs="Mangal"/>
                <w:color w:val="000000" w:themeColor="text1"/>
                <w:kern w:val="3"/>
                <w:szCs w:val="24"/>
                <w:lang w:bidi="hi-IN"/>
              </w:rPr>
              <w:t>研習</w:t>
            </w:r>
            <w:r w:rsidRPr="003D3362">
              <w:rPr>
                <w:rFonts w:ascii="標楷體" w:eastAsia="標楷體" w:hAnsi="標楷體" w:cs="Mangal"/>
                <w:color w:val="000000" w:themeColor="text1"/>
                <w:kern w:val="3"/>
                <w:szCs w:val="24"/>
                <w:u w:val="single"/>
                <w:lang w:bidi="hi-IN"/>
              </w:rPr>
              <w:t>，建立學校及家長聯繫網絡，</w:t>
            </w:r>
            <w:r w:rsidRPr="003D3362">
              <w:rPr>
                <w:rFonts w:ascii="標楷體" w:eastAsia="標楷體" w:hAnsi="標楷體" w:cs="Mangal"/>
                <w:color w:val="000000" w:themeColor="text1"/>
                <w:kern w:val="3"/>
                <w:szCs w:val="24"/>
                <w:lang w:bidi="hi-IN"/>
              </w:rPr>
              <w:t>協助學校預防</w:t>
            </w:r>
            <w:r w:rsidR="006A5541"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霸凌及</w:t>
            </w:r>
            <w:r w:rsidRPr="003D3362">
              <w:rPr>
                <w:rFonts w:ascii="標楷體" w:eastAsia="標楷體" w:hAnsi="標楷體" w:cs="Mangal"/>
                <w:color w:val="000000" w:themeColor="text1"/>
                <w:kern w:val="3"/>
                <w:szCs w:val="24"/>
                <w:u w:val="single"/>
                <w:lang w:bidi="hi-IN"/>
              </w:rPr>
              <w:t>其事件之協調處理，</w:t>
            </w:r>
            <w:r w:rsidRPr="003D3362">
              <w:rPr>
                <w:rFonts w:ascii="標楷體" w:eastAsia="標楷體" w:hAnsi="標楷體" w:cs="Mangal"/>
                <w:color w:val="000000" w:themeColor="text1"/>
                <w:kern w:val="3"/>
                <w:szCs w:val="24"/>
                <w:lang w:bidi="hi-IN"/>
              </w:rPr>
              <w:t>強化校園安全巡查。</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五、學校應利用各項教育及宣導活動</w:t>
            </w:r>
            <w:r w:rsidR="007E2DCD" w:rsidRPr="003D3362">
              <w:rPr>
                <w:rFonts w:ascii="標楷體" w:eastAsia="標楷體" w:hAnsi="標楷體" w:cs="Mangal"/>
                <w:color w:val="000000" w:themeColor="text1"/>
                <w:kern w:val="3"/>
                <w:szCs w:val="24"/>
                <w:u w:val="single"/>
                <w:lang w:bidi="hi-IN"/>
              </w:rPr>
              <w:t>，向學生、家長</w:t>
            </w:r>
            <w:r w:rsidR="007E2DCD"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s="Mangal"/>
                <w:color w:val="000000" w:themeColor="text1"/>
                <w:kern w:val="3"/>
                <w:szCs w:val="24"/>
                <w:u w:val="single"/>
                <w:lang w:bidi="hi-IN"/>
              </w:rPr>
              <w:t>教職員工說明</w:t>
            </w:r>
            <w:r w:rsidR="006A5541" w:rsidRPr="003D3362">
              <w:rPr>
                <w:rFonts w:ascii="標楷體" w:eastAsia="標楷體" w:hAnsi="標楷體" w:cs="Mangal" w:hint="eastAsia"/>
                <w:color w:val="000000" w:themeColor="text1"/>
                <w:kern w:val="3"/>
                <w:szCs w:val="24"/>
                <w:u w:val="single"/>
                <w:lang w:bidi="hi-IN"/>
              </w:rPr>
              <w:t>校園</w:t>
            </w:r>
            <w:r w:rsidRPr="003D3362">
              <w:rPr>
                <w:rFonts w:ascii="標楷體" w:eastAsia="標楷體" w:hAnsi="標楷體" w:cs="Mangal"/>
                <w:color w:val="000000" w:themeColor="text1"/>
                <w:kern w:val="3"/>
                <w:szCs w:val="24"/>
                <w:u w:val="single"/>
                <w:lang w:bidi="hi-IN"/>
              </w:rPr>
              <w:t>霸凌防制理念及事件調查處理程序</w:t>
            </w:r>
            <w:r w:rsidRPr="003D3362">
              <w:rPr>
                <w:rFonts w:ascii="標楷體" w:eastAsia="標楷體" w:hAnsi="標楷體" w:cs="Mangal"/>
                <w:color w:val="000000" w:themeColor="text1"/>
                <w:kern w:val="3"/>
                <w:szCs w:val="24"/>
                <w:lang w:bidi="hi-IN"/>
              </w:rPr>
              <w:t>，鼓勵學生</w:t>
            </w:r>
            <w:r w:rsidR="007E2DCD" w:rsidRPr="003D3362">
              <w:rPr>
                <w:rFonts w:ascii="標楷體" w:eastAsia="標楷體" w:hAnsi="標楷體" w:cs="Mangal"/>
                <w:color w:val="000000" w:themeColor="text1"/>
                <w:kern w:val="3"/>
                <w:szCs w:val="24"/>
                <w:u w:val="single"/>
                <w:lang w:bidi="hi-IN"/>
              </w:rPr>
              <w:t>、家長</w:t>
            </w:r>
            <w:r w:rsidR="007E2DCD" w:rsidRPr="003D3362">
              <w:rPr>
                <w:rFonts w:ascii="標楷體" w:eastAsia="標楷體" w:hAnsi="標楷體" w:cs="Mangal" w:hint="eastAsia"/>
                <w:color w:val="000000" w:themeColor="text1"/>
                <w:kern w:val="3"/>
                <w:szCs w:val="24"/>
                <w:u w:val="single"/>
                <w:lang w:bidi="hi-IN"/>
              </w:rPr>
              <w:t>、</w:t>
            </w:r>
            <w:r w:rsidR="00F4297E" w:rsidRPr="003D3362">
              <w:rPr>
                <w:rFonts w:ascii="標楷體" w:eastAsia="標楷體" w:hAnsi="標楷體" w:cs="Mangal" w:hint="eastAsia"/>
                <w:color w:val="000000" w:themeColor="text1"/>
                <w:kern w:val="3"/>
                <w:szCs w:val="24"/>
                <w:u w:val="single"/>
                <w:lang w:bidi="hi-IN"/>
              </w:rPr>
              <w:t>校長及</w:t>
            </w:r>
            <w:r w:rsidRPr="003D3362">
              <w:rPr>
                <w:rFonts w:ascii="標楷體" w:eastAsia="標楷體" w:hAnsi="標楷體" w:cs="Mangal"/>
                <w:color w:val="000000" w:themeColor="text1"/>
                <w:kern w:val="3"/>
                <w:szCs w:val="24"/>
                <w:u w:val="single"/>
                <w:lang w:bidi="hi-IN"/>
              </w:rPr>
              <w:t>教職員工</w:t>
            </w:r>
            <w:r w:rsidR="00EE7A63" w:rsidRPr="00EE7A63">
              <w:rPr>
                <w:rFonts w:ascii="標楷體" w:eastAsia="標楷體" w:hAnsi="標楷體" w:cs="Mangal" w:hint="eastAsia"/>
                <w:strike/>
                <w:color w:val="FF0000"/>
                <w:kern w:val="3"/>
                <w:szCs w:val="24"/>
                <w:u w:val="single"/>
                <w:lang w:bidi="hi-IN"/>
              </w:rPr>
              <w:t>勇於</w:t>
            </w:r>
            <w:r w:rsidRPr="003D3362">
              <w:rPr>
                <w:rFonts w:ascii="標楷體" w:eastAsia="標楷體" w:hAnsi="標楷體" w:cs="Mangal"/>
                <w:color w:val="000000" w:themeColor="text1"/>
                <w:kern w:val="3"/>
                <w:szCs w:val="24"/>
                <w:lang w:bidi="hi-IN"/>
              </w:rPr>
              <w:t>申請調查或檢舉，以利</w:t>
            </w:r>
            <w:r w:rsidRPr="003D3362">
              <w:rPr>
                <w:rFonts w:ascii="標楷體" w:eastAsia="標楷體" w:hAnsi="標楷體" w:cs="Mangal"/>
                <w:color w:val="000000" w:themeColor="text1"/>
                <w:kern w:val="3"/>
                <w:szCs w:val="24"/>
                <w:u w:val="single"/>
                <w:lang w:bidi="hi-IN"/>
              </w:rPr>
              <w:t>學校即時因應</w:t>
            </w:r>
            <w:r w:rsidRPr="003D3362">
              <w:rPr>
                <w:rFonts w:ascii="標楷體" w:eastAsia="標楷體" w:hAnsi="標楷體" w:cs="Mangal"/>
                <w:color w:val="000000" w:themeColor="text1"/>
                <w:kern w:val="3"/>
                <w:szCs w:val="24"/>
                <w:lang w:bidi="hi-IN"/>
              </w:rPr>
              <w:t>及調查處理。</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六、</w:t>
            </w:r>
            <w:r w:rsidRPr="003D3362">
              <w:rPr>
                <w:rFonts w:ascii="標楷體" w:eastAsia="標楷體" w:hAnsi="標楷體" w:cs="Mangal"/>
                <w:color w:val="000000" w:themeColor="text1"/>
                <w:kern w:val="3"/>
                <w:szCs w:val="24"/>
                <w:u w:val="single"/>
                <w:lang w:bidi="hi-IN"/>
              </w:rPr>
              <w:t>學校於</w:t>
            </w:r>
            <w:r w:rsidR="006A5541" w:rsidRPr="003D3362">
              <w:rPr>
                <w:rFonts w:ascii="標楷體" w:eastAsia="標楷體" w:hAnsi="標楷體" w:cs="Mangal" w:hint="eastAsia"/>
                <w:color w:val="000000" w:themeColor="text1"/>
                <w:kern w:val="3"/>
                <w:szCs w:val="24"/>
                <w:u w:val="single"/>
                <w:lang w:bidi="hi-IN"/>
              </w:rPr>
              <w:t>校園</w:t>
            </w:r>
            <w:r w:rsidRPr="003D3362">
              <w:rPr>
                <w:rFonts w:ascii="標楷體" w:eastAsia="標楷體" w:hAnsi="標楷體" w:cs="Mangal"/>
                <w:color w:val="000000" w:themeColor="text1"/>
                <w:kern w:val="3"/>
                <w:szCs w:val="24"/>
                <w:u w:val="single"/>
                <w:lang w:bidi="hi-IN"/>
              </w:rPr>
              <w:t>霸凌事件</w:t>
            </w:r>
            <w:r w:rsidR="00396354" w:rsidRPr="00EE7A63">
              <w:rPr>
                <w:rFonts w:ascii="標楷體" w:eastAsia="標楷體" w:hAnsi="標楷體" w:cs="Mangal" w:hint="eastAsia"/>
                <w:color w:val="FF0000"/>
                <w:kern w:val="3"/>
                <w:szCs w:val="24"/>
                <w:u w:val="single"/>
                <w:lang w:bidi="hi-IN"/>
              </w:rPr>
              <w:t>宣導、</w:t>
            </w:r>
            <w:r w:rsidR="00396354">
              <w:rPr>
                <w:rFonts w:ascii="標楷體" w:eastAsia="標楷體" w:hAnsi="標楷體" w:cs="Mangal"/>
                <w:color w:val="000000" w:themeColor="text1"/>
                <w:kern w:val="3"/>
                <w:szCs w:val="24"/>
                <w:u w:val="single"/>
                <w:lang w:bidi="hi-IN"/>
              </w:rPr>
              <w:t>處理或輔導程序中，得善用修復式正義</w:t>
            </w:r>
            <w:r w:rsidR="00EE7A63" w:rsidRPr="00EE7A63">
              <w:rPr>
                <w:rFonts w:ascii="標楷體" w:eastAsia="標楷體" w:hAnsi="標楷體" w:cs="Mangal" w:hint="eastAsia"/>
                <w:strike/>
                <w:color w:val="FF0000"/>
                <w:kern w:val="3"/>
                <w:szCs w:val="24"/>
                <w:u w:val="single"/>
                <w:lang w:bidi="hi-IN"/>
              </w:rPr>
              <w:t>等</w:t>
            </w:r>
            <w:r w:rsidRPr="003D3362">
              <w:rPr>
                <w:rFonts w:ascii="標楷體" w:eastAsia="標楷體" w:hAnsi="標楷體" w:cs="Mangal"/>
                <w:color w:val="000000" w:themeColor="text1"/>
                <w:kern w:val="3"/>
                <w:szCs w:val="24"/>
                <w:u w:val="single"/>
                <w:lang w:bidi="hi-IN"/>
              </w:rPr>
              <w:t>策略，以降低衝突、促進和解及修復關係。</w:t>
            </w:r>
          </w:p>
          <w:p w:rsidR="00B12AA1" w:rsidRPr="003D3362" w:rsidRDefault="00B12AA1" w:rsidP="00060DE8">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學生家長得參與學校各種防制</w:t>
            </w:r>
            <w:r w:rsidR="0000130B"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霸凌之措施、機制、培訓及研習，並應配合學校對其子女之教育及輔導。</w:t>
            </w:r>
          </w:p>
          <w:p w:rsidR="00B12AA1" w:rsidRPr="003D3362" w:rsidRDefault="00B12AA1" w:rsidP="00060DE8">
            <w:pPr>
              <w:ind w:leftChars="100" w:left="240" w:firstLineChars="200" w:firstLine="480"/>
              <w:jc w:val="both"/>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u w:val="single"/>
                <w:lang w:bidi="hi-IN"/>
              </w:rPr>
              <w:t>主管機關應寬列第一項推動防制工作及校園霸凌事件處理程序之預算；必要時，得由中央</w:t>
            </w:r>
            <w:r w:rsidRPr="003D3362">
              <w:rPr>
                <w:rFonts w:ascii="標楷體" w:eastAsia="標楷體" w:hAnsi="標楷體" w:cs="Mangal"/>
                <w:color w:val="000000" w:themeColor="text1"/>
                <w:kern w:val="3"/>
                <w:szCs w:val="24"/>
                <w:u w:val="single"/>
                <w:lang w:bidi="hi-IN"/>
              </w:rPr>
              <w:lastRenderedPageBreak/>
              <w:t>主管機關視實際情形酌予補助。</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第四條各級主管機關及學校應以預防為原則，分別採取下列防制機制及措施，積極推動校園霸凌防制工作：</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一、主管機關應彈性調整及運用學校人力，擔任學生事務及輔導工作，並督導學校建構友善校園環境。</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二、主管機關及學校應加強實施學生法治教育、品德教育、人權教育、生命教育、性別平等教育、資訊倫理教育、偏差行為防制及被害預防宣導，奠定防制校園霸凌之基礎。</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三、學校每學期應定期辦理相關之在職進修活動，或結合校務會議、導師會議或教師進修研習時間，強化教職員工防制校園霸凌之知能及處理能力。</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四、學校得善用</w:t>
            </w:r>
            <w:r w:rsidRPr="00396354">
              <w:rPr>
                <w:rFonts w:ascii="標楷體" w:eastAsia="標楷體" w:hAnsi="標楷體" w:hint="eastAsia"/>
                <w:color w:val="000000" w:themeColor="text1"/>
                <w:u w:val="single"/>
              </w:rPr>
              <w:t>優秀</w:t>
            </w:r>
            <w:r w:rsidRPr="003D3362">
              <w:rPr>
                <w:rFonts w:ascii="標楷體" w:eastAsia="標楷體" w:hAnsi="標楷體" w:hint="eastAsia"/>
                <w:color w:val="000000" w:themeColor="text1"/>
              </w:rPr>
              <w:t>退休教師及家長會人力，辦理志工招募</w:t>
            </w:r>
            <w:r w:rsidRPr="007D681F">
              <w:rPr>
                <w:rFonts w:ascii="標楷體" w:eastAsia="標楷體" w:hAnsi="標楷體" w:hint="eastAsia"/>
                <w:color w:val="000000" w:themeColor="text1"/>
              </w:rPr>
              <w:t>研習</w:t>
            </w:r>
            <w:r w:rsidRPr="003D3362">
              <w:rPr>
                <w:rFonts w:ascii="標楷體" w:eastAsia="標楷體" w:hAnsi="標楷體" w:hint="eastAsia"/>
                <w:color w:val="000000" w:themeColor="text1"/>
              </w:rPr>
              <w:t>，協助學校預防校園霸凌及強化校園安全巡查。</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五、學校應利用各項教育及宣導活動，鼓勵學生</w:t>
            </w:r>
            <w:r w:rsidRPr="003D3362">
              <w:rPr>
                <w:rFonts w:ascii="標楷體" w:eastAsia="標楷體" w:hAnsi="標楷體" w:hint="eastAsia"/>
                <w:color w:val="000000" w:themeColor="text1"/>
                <w:u w:val="single"/>
              </w:rPr>
              <w:t>對校園霸凌事件儘早</w:t>
            </w:r>
            <w:r w:rsidRPr="003D3362">
              <w:rPr>
                <w:rFonts w:ascii="標楷體" w:eastAsia="標楷體" w:hAnsi="標楷體" w:hint="eastAsia"/>
                <w:color w:val="000000" w:themeColor="text1"/>
              </w:rPr>
              <w:t>申請調查或檢舉，以利</w:t>
            </w:r>
            <w:r w:rsidRPr="003D3362">
              <w:rPr>
                <w:rFonts w:ascii="標楷體" w:eastAsia="標楷體" w:hAnsi="標楷體" w:hint="eastAsia"/>
                <w:color w:val="000000" w:themeColor="text1"/>
                <w:u w:val="single"/>
              </w:rPr>
              <w:t>蒐證</w:t>
            </w:r>
            <w:r w:rsidRPr="003D3362">
              <w:rPr>
                <w:rFonts w:ascii="標楷體" w:eastAsia="標楷體" w:hAnsi="標楷體" w:hint="eastAsia"/>
                <w:color w:val="000000" w:themeColor="text1"/>
              </w:rPr>
              <w:t>及調查處理。</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學生家長得參與學校各種防制校園霸凌之措施、機制、培訓及研習，並應配合學校對其子女之教育及輔導。</w:t>
            </w:r>
          </w:p>
        </w:tc>
        <w:tc>
          <w:tcPr>
            <w:tcW w:w="1667" w:type="pct"/>
            <w:shd w:val="clear" w:color="auto" w:fill="auto"/>
          </w:tcPr>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第一線教師處理校園霸凌事件之意願與態度，對於事件後續發展影響重大。然而，因事件處理之困難、程序冗長、作業繁重等因素，降低教師採取本準則處理流程之意願，爰於第一項第三款明定學校應透過各種措施，強化教職員工防制校園霸凌之意願、知能及處理能力。</w:t>
            </w:r>
          </w:p>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二、鑒於家長於霸凌事件之處置扮演關鍵角色，適時由家長會進行協助，能妥善因應霸凌事件之調查與處置，爰於第一項第四款增訂學校得善用優秀退休</w:t>
            </w:r>
            <w:r w:rsidR="004B7BAB" w:rsidRPr="003D3362">
              <w:rPr>
                <w:rFonts w:ascii="標楷體" w:eastAsia="標楷體" w:hAnsi="標楷體" w:cs="Mangal" w:hint="eastAsia"/>
                <w:color w:val="000000" w:themeColor="text1"/>
                <w:kern w:val="3"/>
                <w:szCs w:val="24"/>
                <w:lang w:bidi="hi-IN"/>
              </w:rPr>
              <w:t>校長</w:t>
            </w:r>
            <w:r w:rsidR="00F60BD0" w:rsidRPr="003D3362">
              <w:rPr>
                <w:rFonts w:ascii="標楷體" w:eastAsia="標楷體" w:hAnsi="標楷體" w:cs="Mangal" w:hint="eastAsia"/>
                <w:color w:val="000000" w:themeColor="text1"/>
                <w:kern w:val="3"/>
                <w:szCs w:val="24"/>
                <w:lang w:bidi="hi-IN"/>
              </w:rPr>
              <w:t>、</w:t>
            </w:r>
            <w:r w:rsidRPr="003D3362">
              <w:rPr>
                <w:rFonts w:ascii="標楷體" w:eastAsia="標楷體" w:hAnsi="標楷體" w:hint="eastAsia"/>
                <w:color w:val="000000" w:themeColor="text1"/>
              </w:rPr>
              <w:t>教師及家長會人力，辦理志工招募及防制霸凌知能研習，建立學校及家長聯繫網路，以協助霸凌事件之協調處理。</w:t>
            </w:r>
          </w:p>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三、學生、家長及教職員工</w:t>
            </w:r>
            <w:r w:rsidRPr="003D3362">
              <w:rPr>
                <w:rFonts w:ascii="標楷體" w:eastAsia="標楷體" w:hAnsi="標楷體" w:hint="eastAsia"/>
                <w:color w:val="000000" w:themeColor="text1"/>
              </w:rPr>
              <w:lastRenderedPageBreak/>
              <w:t>對於霸凌防制理念及事件調查處理程序之認識，及其申請調查與檢舉之意願，影響學校是否能及早掌握霸凌事件，避免事態更加惡化，爰修正如第一項第五款。</w:t>
            </w:r>
          </w:p>
          <w:p w:rsidR="00B12AA1"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四、</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六</w:t>
            </w:r>
            <w:r w:rsidR="00472D8F" w:rsidRPr="003D3362">
              <w:rPr>
                <w:rFonts w:ascii="標楷體" w:eastAsia="標楷體" w:hAnsi="標楷體" w:hint="eastAsia"/>
                <w:color w:val="000000" w:themeColor="text1"/>
              </w:rPr>
              <w:t>年</w:t>
            </w:r>
            <w:r w:rsidR="00F32F20" w:rsidRPr="003D3362">
              <w:rPr>
                <w:rFonts w:ascii="標楷體" w:eastAsia="標楷體" w:hAnsi="標楷體" w:hint="eastAsia"/>
                <w:color w:val="000000" w:themeColor="text1"/>
              </w:rPr>
              <w:t>五</w:t>
            </w:r>
            <w:r w:rsidR="00472D8F" w:rsidRPr="003D3362">
              <w:rPr>
                <w:rFonts w:ascii="標楷體" w:eastAsia="標楷體" w:hAnsi="標楷體" w:hint="eastAsia"/>
                <w:color w:val="000000" w:themeColor="text1"/>
              </w:rPr>
              <w:t>月</w:t>
            </w:r>
            <w:r w:rsidR="00F32F20" w:rsidRPr="003D3362">
              <w:rPr>
                <w:rFonts w:ascii="標楷體" w:eastAsia="標楷體" w:hAnsi="標楷體" w:hint="eastAsia"/>
                <w:color w:val="000000" w:themeColor="text1"/>
              </w:rPr>
              <w:t>二十三</w:t>
            </w:r>
            <w:r w:rsidR="00472D8F" w:rsidRPr="003D3362">
              <w:rPr>
                <w:rFonts w:ascii="標楷體" w:eastAsia="標楷體" w:hAnsi="標楷體" w:hint="eastAsia"/>
                <w:color w:val="000000" w:themeColor="text1"/>
              </w:rPr>
              <w:t>日總統府司法改革國是會議</w:t>
            </w:r>
            <w:r w:rsidR="00E971B4" w:rsidRPr="003D3362">
              <w:rPr>
                <w:rFonts w:ascii="標楷體" w:eastAsia="標楷體" w:hAnsi="標楷體" w:hint="eastAsia"/>
                <w:color w:val="000000" w:themeColor="text1"/>
              </w:rPr>
              <w:t>決議</w:t>
            </w:r>
            <w:r w:rsidR="00472D8F" w:rsidRPr="003D3362">
              <w:rPr>
                <w:rFonts w:ascii="標楷體" w:eastAsia="標楷體" w:hAnsi="標楷體" w:hint="eastAsia"/>
                <w:color w:val="000000" w:themeColor="text1"/>
              </w:rPr>
              <w:t>「中央與地方教育主管單位將修復式正義列為重要教育政策</w:t>
            </w:r>
            <w:r w:rsidR="00552148" w:rsidRPr="003D3362">
              <w:rPr>
                <w:rFonts w:ascii="標楷體" w:eastAsia="標楷體" w:hAnsi="標楷體" w:hint="eastAsia"/>
                <w:color w:val="000000" w:themeColor="text1"/>
              </w:rPr>
              <w:t>，建議於校園全面且持續地推動，視為學生公民與法治教育的一環，支持第一線教師實際操作，給予專業諮詢與具體協助。</w:t>
            </w:r>
            <w:r w:rsidR="00E971B4" w:rsidRPr="003D3362">
              <w:rPr>
                <w:rFonts w:ascii="標楷體" w:eastAsia="標楷體" w:hAnsi="標楷體" w:hint="eastAsia"/>
                <w:color w:val="000000" w:themeColor="text1"/>
              </w:rPr>
              <w:t>」，爰</w:t>
            </w:r>
            <w:r w:rsidRPr="003D3362">
              <w:rPr>
                <w:rFonts w:ascii="標楷體" w:eastAsia="標楷體" w:hAnsi="標楷體" w:hint="eastAsia"/>
                <w:color w:val="000000" w:themeColor="text1"/>
              </w:rPr>
              <w:t>增訂第六款，鼓勵學校於事件調查處理過程中，得善用修復式正義之概念與技巧</w:t>
            </w:r>
            <w:r w:rsidR="00552148" w:rsidRPr="003D3362">
              <w:rPr>
                <w:rFonts w:ascii="標楷體" w:eastAsia="標楷體" w:hAnsi="標楷體" w:hint="eastAsia"/>
                <w:color w:val="000000" w:themeColor="text1"/>
              </w:rPr>
              <w:t>，以符合人本精神及善意溝通原則</w:t>
            </w:r>
            <w:r w:rsidRPr="003D3362">
              <w:rPr>
                <w:rFonts w:ascii="標楷體" w:eastAsia="標楷體" w:hAnsi="標楷體" w:hint="eastAsia"/>
                <w:color w:val="000000" w:themeColor="text1"/>
              </w:rPr>
              <w:t>。</w:t>
            </w:r>
          </w:p>
          <w:p w:rsidR="00003CC5" w:rsidRPr="003D3362" w:rsidRDefault="00003CC5" w:rsidP="00EF3487">
            <w:pPr>
              <w:kinsoku w:val="0"/>
              <w:overflowPunct w:val="0"/>
              <w:autoSpaceDE w:val="0"/>
              <w:autoSpaceDN w:val="0"/>
              <w:ind w:leftChars="200" w:left="480" w:firstLineChars="200" w:firstLine="480"/>
              <w:jc w:val="both"/>
              <w:rPr>
                <w:rFonts w:ascii="標楷體" w:eastAsia="標楷體" w:hAnsi="標楷體"/>
                <w:color w:val="000000" w:themeColor="text1"/>
              </w:rPr>
            </w:pPr>
            <w:r w:rsidRPr="00003CC5">
              <w:rPr>
                <w:rFonts w:ascii="標楷體" w:eastAsia="標楷體" w:hAnsi="標楷體" w:hint="eastAsia"/>
                <w:color w:val="FF0000"/>
              </w:rPr>
              <w:t>教育部自101年度起委託國立臺北大學</w:t>
            </w:r>
            <w:r>
              <w:rPr>
                <w:rFonts w:ascii="標楷體" w:eastAsia="標楷體" w:hAnsi="標楷體" w:hint="eastAsia"/>
                <w:color w:val="FF0000"/>
              </w:rPr>
              <w:t>辦理防制校園霸凌相關研習活動，期間建置「橄欖枝中心」，並導入「和解圈」修復式正義的概念，鼓勵衝突當事人進行對話、恢復關係，以有效建立校園霸凌個案輔導之支持系統</w:t>
            </w:r>
            <w:r w:rsidR="00EF3487">
              <w:rPr>
                <w:rFonts w:ascii="標楷體" w:eastAsia="標楷體" w:hAnsi="標楷體" w:hint="eastAsia"/>
                <w:color w:val="FF0000"/>
              </w:rPr>
              <w:t>，減少霸凌問題，並作為防制霸凌之促進策略。</w:t>
            </w:r>
          </w:p>
          <w:p w:rsidR="00B12AA1" w:rsidRPr="003D3362" w:rsidRDefault="00B72EAA" w:rsidP="000D3494">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五、</w:t>
            </w:r>
            <w:r w:rsidR="00B12AA1" w:rsidRPr="003D3362">
              <w:rPr>
                <w:rFonts w:ascii="標楷體" w:eastAsia="標楷體" w:hAnsi="標楷體" w:hint="eastAsia"/>
                <w:color w:val="000000" w:themeColor="text1"/>
              </w:rPr>
              <w:t>鑒於事件調查與處理，耗費經費甚鉅，為使學校妥善推動霸凌事件之防制及事件之調查，主管機關應編列第一項推動防制工作及校園霸凌事</w:t>
            </w:r>
            <w:r w:rsidR="00913117" w:rsidRPr="003D3362">
              <w:rPr>
                <w:rFonts w:ascii="標楷體" w:eastAsia="標楷體" w:hAnsi="標楷體" w:hint="eastAsia"/>
                <w:color w:val="000000" w:themeColor="text1"/>
              </w:rPr>
              <w:t>件處理程序之費用，中央主管機關亦得視實際情形酌予補助，爰增訂第三</w:t>
            </w:r>
            <w:r w:rsidR="00B12AA1" w:rsidRPr="003D3362">
              <w:rPr>
                <w:rFonts w:ascii="標楷體" w:eastAsia="標楷體" w:hAnsi="標楷體" w:hint="eastAsia"/>
                <w:color w:val="000000" w:themeColor="text1"/>
              </w:rPr>
              <w:t>項。</w:t>
            </w:r>
          </w:p>
          <w:p w:rsidR="00E36C65" w:rsidRPr="003D3362" w:rsidRDefault="00E36C65" w:rsidP="00E36C65">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教育部會計處、國教署學務校安組</w:t>
            </w:r>
          </w:p>
        </w:tc>
      </w:tr>
      <w:tr w:rsidR="003D3362" w:rsidRPr="003D3362" w:rsidTr="004F1EB2">
        <w:trPr>
          <w:jc w:val="center"/>
        </w:trPr>
        <w:tc>
          <w:tcPr>
            <w:tcW w:w="1666"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第二章 校園安全</w:t>
            </w:r>
            <w:r w:rsidR="008C6A6D" w:rsidRPr="00EE7A63">
              <w:rPr>
                <w:rFonts w:ascii="標楷體" w:eastAsia="標楷體" w:hAnsi="標楷體" w:hint="eastAsia"/>
                <w:color w:val="FF0000"/>
                <w:u w:val="single"/>
              </w:rPr>
              <w:t>規劃</w:t>
            </w:r>
            <w:r w:rsidRPr="003D3362">
              <w:rPr>
                <w:rFonts w:ascii="標楷體" w:eastAsia="標楷體" w:hAnsi="標楷體" w:hint="eastAsia"/>
                <w:color w:val="000000" w:themeColor="text1"/>
              </w:rPr>
              <w:t>及</w:t>
            </w:r>
            <w:r w:rsidR="008C6A6D" w:rsidRPr="00EE7A63">
              <w:rPr>
                <w:rFonts w:ascii="標楷體" w:eastAsia="標楷體" w:hAnsi="標楷體" w:hint="eastAsia"/>
                <w:color w:val="FF0000"/>
                <w:u w:val="single"/>
              </w:rPr>
              <w:t>霸凌</w:t>
            </w:r>
            <w:r w:rsidRPr="003D3362">
              <w:rPr>
                <w:rFonts w:ascii="標楷體" w:eastAsia="標楷體" w:hAnsi="標楷體" w:hint="eastAsia"/>
                <w:color w:val="000000" w:themeColor="text1"/>
              </w:rPr>
              <w:t>防制機制</w:t>
            </w:r>
          </w:p>
        </w:tc>
        <w:tc>
          <w:tcPr>
            <w:tcW w:w="1667"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t>第二章 校園安全及防制機制</w:t>
            </w:r>
          </w:p>
        </w:tc>
        <w:tc>
          <w:tcPr>
            <w:tcW w:w="1667"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t>本章章名未修正。</w:t>
            </w:r>
          </w:p>
        </w:tc>
      </w:tr>
      <w:tr w:rsidR="003D3362" w:rsidRPr="003D3362" w:rsidTr="004F1EB2">
        <w:trPr>
          <w:jc w:val="center"/>
        </w:trPr>
        <w:tc>
          <w:tcPr>
            <w:tcW w:w="1666" w:type="pct"/>
            <w:shd w:val="clear" w:color="auto" w:fill="auto"/>
          </w:tcPr>
          <w:p w:rsidR="00B12AA1" w:rsidRPr="003D3362" w:rsidRDefault="00B12AA1" w:rsidP="008C6A6D">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 xml:space="preserve">第五條  </w:t>
            </w:r>
            <w:r w:rsidR="00696B0E" w:rsidRPr="003D3362">
              <w:rPr>
                <w:rFonts w:ascii="標楷體" w:eastAsia="標楷體" w:hAnsi="標楷體" w:hint="eastAsia"/>
                <w:color w:val="000000" w:themeColor="text1"/>
              </w:rPr>
              <w:t>學校為防制校園霸凌，準用校園性侵害性騷擾或性霸凌防治準則第四條、第五條規定，將校園霸凌</w:t>
            </w:r>
            <w:r w:rsidR="00EE7A63" w:rsidRPr="00EE7A63">
              <w:rPr>
                <w:rFonts w:ascii="標楷體" w:eastAsia="標楷體" w:hAnsi="標楷體" w:hint="eastAsia"/>
                <w:strike/>
                <w:color w:val="FF0000"/>
              </w:rPr>
              <w:t>防制</w:t>
            </w:r>
            <w:r w:rsidR="008C6A6D" w:rsidRPr="00EE7A63">
              <w:rPr>
                <w:rFonts w:ascii="標楷體" w:eastAsia="標楷體" w:hAnsi="標楷體" w:hint="eastAsia"/>
                <w:color w:val="FF0000"/>
                <w:u w:val="single"/>
              </w:rPr>
              <w:t>危險空間</w:t>
            </w:r>
            <w:r w:rsidR="00696B0E" w:rsidRPr="003D3362">
              <w:rPr>
                <w:rFonts w:ascii="標楷體" w:eastAsia="標楷體" w:hAnsi="標楷體" w:hint="eastAsia"/>
                <w:color w:val="000000" w:themeColor="text1"/>
              </w:rPr>
              <w:t>，納入校園安全規劃</w:t>
            </w:r>
            <w:r w:rsidRPr="003D3362">
              <w:rPr>
                <w:rFonts w:ascii="標楷體" w:eastAsia="標楷體" w:hAnsi="標楷體" w:cs="Mangal"/>
                <w:color w:val="000000" w:themeColor="text1"/>
                <w:kern w:val="3"/>
                <w:szCs w:val="24"/>
                <w:lang w:bidi="hi-IN"/>
              </w:rPr>
              <w:t>。</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第五條  學校為防制校園霸凌，準用校園性侵害性騷擾或性霸凌防治準則第四條、第五條規定，將校園霸凌</w:t>
            </w:r>
            <w:r w:rsidRPr="007D681F">
              <w:rPr>
                <w:rFonts w:ascii="標楷體" w:eastAsia="標楷體" w:hAnsi="標楷體" w:hint="eastAsia"/>
                <w:color w:val="000000" w:themeColor="text1"/>
                <w:u w:val="single"/>
              </w:rPr>
              <w:t>防制</w:t>
            </w:r>
            <w:r w:rsidRPr="003D3362">
              <w:rPr>
                <w:rFonts w:ascii="標楷體" w:eastAsia="標楷體" w:hAnsi="標楷體" w:hint="eastAsia"/>
                <w:color w:val="000000" w:themeColor="text1"/>
              </w:rPr>
              <w:t>，納入校園安全規劃。</w:t>
            </w:r>
          </w:p>
        </w:tc>
        <w:tc>
          <w:tcPr>
            <w:tcW w:w="1667" w:type="pct"/>
            <w:shd w:val="clear" w:color="auto" w:fill="auto"/>
          </w:tcPr>
          <w:p w:rsidR="00B12AA1" w:rsidRPr="003D3362" w:rsidRDefault="0000130B" w:rsidP="00BB0D4E">
            <w:pPr>
              <w:pStyle w:val="a3"/>
              <w:numPr>
                <w:ilvl w:val="0"/>
                <w:numId w:val="27"/>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本條未修正</w:t>
            </w:r>
            <w:r w:rsidR="00B12AA1"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第六條學校應加強</w:t>
            </w:r>
            <w:r w:rsidR="0054070D"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s="Mangal"/>
                <w:color w:val="000000" w:themeColor="text1"/>
                <w:kern w:val="3"/>
                <w:szCs w:val="24"/>
                <w:lang w:bidi="hi-IN"/>
              </w:rPr>
              <w:t>教職員工生就</w:t>
            </w:r>
            <w:r w:rsidR="006A5541"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霸凌防制</w:t>
            </w:r>
            <w:r w:rsidR="00EE7A63" w:rsidRPr="00EE7A63">
              <w:rPr>
                <w:rFonts w:ascii="標楷體" w:eastAsia="標楷體" w:hAnsi="標楷體" w:cs="Mangal"/>
                <w:strike/>
                <w:color w:val="FF0000"/>
                <w:kern w:val="3"/>
                <w:szCs w:val="24"/>
                <w:u w:val="single"/>
                <w:lang w:bidi="hi-IN"/>
              </w:rPr>
              <w:t>責任</w:t>
            </w:r>
            <w:r w:rsidR="00EE7A63" w:rsidRPr="00EE7A63">
              <w:rPr>
                <w:rFonts w:ascii="標楷體" w:eastAsia="標楷體" w:hAnsi="標楷體" w:cs="Mangal" w:hint="eastAsia"/>
                <w:strike/>
                <w:color w:val="FF0000"/>
                <w:kern w:val="3"/>
                <w:szCs w:val="24"/>
                <w:u w:val="single"/>
                <w:lang w:bidi="hi-IN"/>
              </w:rPr>
              <w:t>、</w:t>
            </w:r>
            <w:r w:rsidRPr="003D3362">
              <w:rPr>
                <w:rFonts w:ascii="標楷體" w:eastAsia="標楷體" w:hAnsi="標楷體" w:cs="Mangal"/>
                <w:color w:val="000000" w:themeColor="text1"/>
                <w:kern w:val="3"/>
                <w:szCs w:val="24"/>
                <w:lang w:bidi="hi-IN"/>
              </w:rPr>
              <w:t>權利、義務</w:t>
            </w:r>
            <w:r w:rsidR="008C6A6D" w:rsidRPr="00EE7A63">
              <w:rPr>
                <w:rFonts w:ascii="標楷體" w:eastAsia="標楷體" w:hAnsi="標楷體" w:cs="Mangal" w:hint="eastAsia"/>
                <w:color w:val="FF0000"/>
                <w:kern w:val="3"/>
                <w:szCs w:val="24"/>
                <w:u w:val="single"/>
                <w:lang w:bidi="hi-IN"/>
              </w:rPr>
              <w:t>及</w:t>
            </w:r>
            <w:r w:rsidR="008C6A6D" w:rsidRPr="00EE7A63">
              <w:rPr>
                <w:rFonts w:ascii="標楷體" w:eastAsia="標楷體" w:hAnsi="標楷體" w:cs="Mangal"/>
                <w:color w:val="FF0000"/>
                <w:kern w:val="3"/>
                <w:szCs w:val="24"/>
                <w:u w:val="single"/>
                <w:lang w:bidi="hi-IN"/>
              </w:rPr>
              <w:t>責任</w:t>
            </w:r>
            <w:r w:rsidRPr="003D3362">
              <w:rPr>
                <w:rFonts w:ascii="標楷體" w:eastAsia="標楷體" w:hAnsi="標楷體" w:cs="Mangal"/>
                <w:color w:val="000000" w:themeColor="text1"/>
                <w:kern w:val="3"/>
                <w:szCs w:val="24"/>
                <w:lang w:bidi="hi-IN"/>
              </w:rPr>
              <w:t>之認知；學校</w:t>
            </w:r>
            <w:r w:rsidR="00917C56" w:rsidRPr="003D3362">
              <w:rPr>
                <w:rFonts w:ascii="標楷體" w:eastAsia="標楷體" w:hAnsi="標楷體" w:cs="Mangal" w:hint="eastAsia"/>
                <w:color w:val="000000" w:themeColor="text1"/>
                <w:kern w:val="3"/>
                <w:szCs w:val="24"/>
                <w:u w:val="single"/>
                <w:lang w:bidi="hi-IN"/>
              </w:rPr>
              <w:t>校長、</w:t>
            </w:r>
            <w:r w:rsidRPr="003D3362">
              <w:rPr>
                <w:rFonts w:ascii="標楷體" w:eastAsia="標楷體" w:hAnsi="標楷體" w:cs="Mangal"/>
                <w:color w:val="000000" w:themeColor="text1"/>
                <w:kern w:val="3"/>
                <w:szCs w:val="24"/>
                <w:lang w:bidi="hi-IN"/>
              </w:rPr>
              <w:t>教職員工生於進行校內外教學活動、執行職務及人際互動時，應發揮樂於助人、相互尊重之品德。</w:t>
            </w:r>
          </w:p>
          <w:p w:rsidR="00B12AA1" w:rsidRPr="003D3362" w:rsidRDefault="006A554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hint="eastAsia"/>
                <w:color w:val="000000" w:themeColor="text1"/>
                <w:kern w:val="3"/>
                <w:szCs w:val="24"/>
                <w:lang w:bidi="hi-IN"/>
              </w:rPr>
              <w:t>校園</w:t>
            </w:r>
            <w:r w:rsidR="00B12AA1" w:rsidRPr="003D3362">
              <w:rPr>
                <w:rFonts w:ascii="標楷體" w:eastAsia="標楷體" w:hAnsi="標楷體" w:cs="Mangal"/>
                <w:color w:val="000000" w:themeColor="text1"/>
                <w:kern w:val="3"/>
                <w:szCs w:val="24"/>
                <w:lang w:bidi="hi-IN"/>
              </w:rPr>
              <w:t>霸凌防制應由班級同儕間、師生間、親師間</w:t>
            </w:r>
            <w:r w:rsidR="00B12AA1" w:rsidRPr="003D3362">
              <w:rPr>
                <w:rFonts w:ascii="標楷體" w:eastAsia="標楷體" w:hAnsi="標楷體" w:cs="Mangal"/>
                <w:color w:val="000000" w:themeColor="text1"/>
                <w:kern w:val="3"/>
                <w:szCs w:val="24"/>
                <w:u w:val="single"/>
                <w:lang w:bidi="hi-IN"/>
              </w:rPr>
              <w:t>、</w:t>
            </w:r>
            <w:r w:rsidR="004050F3"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s="Mangal"/>
                <w:color w:val="000000" w:themeColor="text1"/>
                <w:kern w:val="3"/>
                <w:szCs w:val="24"/>
                <w:u w:val="single"/>
                <w:lang w:bidi="hi-IN"/>
              </w:rPr>
              <w:t>教職員工間</w:t>
            </w:r>
            <w:r w:rsidR="00B12AA1" w:rsidRPr="003D3362">
              <w:rPr>
                <w:rFonts w:ascii="新細明體" w:hAnsi="新細明體" w:cs="Mangal"/>
                <w:color w:val="000000" w:themeColor="text1"/>
                <w:kern w:val="3"/>
                <w:szCs w:val="24"/>
                <w:lang w:bidi="hi-IN"/>
              </w:rPr>
              <w:t>、</w:t>
            </w:r>
            <w:r w:rsidR="00B12AA1" w:rsidRPr="003D3362">
              <w:rPr>
                <w:rFonts w:ascii="標楷體" w:eastAsia="標楷體" w:hAnsi="標楷體" w:cs="Mangal"/>
                <w:color w:val="000000" w:themeColor="text1"/>
                <w:kern w:val="3"/>
                <w:szCs w:val="24"/>
                <w:lang w:bidi="hi-IN"/>
              </w:rPr>
              <w:t>班際間及校際間共同合作處理。</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第六條  學校應加強教職員工生就校園霸凌防制權利、義務之認知；學校教職員工生於進行校內外教學活動、執行職務及人際互動時，應發揮樂於助人、相互尊重之品德。</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校園霸凌防制應由班級同儕間、師生間、親師間、班際間及校際間共同合作處理。</w:t>
            </w:r>
          </w:p>
        </w:tc>
        <w:tc>
          <w:tcPr>
            <w:tcW w:w="1667" w:type="pct"/>
            <w:shd w:val="clear" w:color="auto" w:fill="auto"/>
          </w:tcPr>
          <w:p w:rsidR="00B12AA1" w:rsidRPr="003D3362" w:rsidRDefault="00B12AA1" w:rsidP="0054070D">
            <w:pPr>
              <w:pStyle w:val="a3"/>
              <w:numPr>
                <w:ilvl w:val="0"/>
                <w:numId w:val="32"/>
              </w:numPr>
              <w:kinsoku w:val="0"/>
              <w:autoSpaceDE w:val="0"/>
              <w:autoSpaceDN w:val="0"/>
              <w:ind w:leftChars="0"/>
              <w:jc w:val="both"/>
              <w:rPr>
                <w:rFonts w:ascii="標楷體" w:eastAsia="標楷體" w:hAnsi="標楷體"/>
                <w:color w:val="000000" w:themeColor="text1"/>
              </w:rPr>
            </w:pPr>
            <w:r w:rsidRPr="003D3362">
              <w:rPr>
                <w:rFonts w:ascii="標楷體" w:eastAsia="標楷體" w:hAnsi="標楷體"/>
                <w:color w:val="000000" w:themeColor="text1"/>
              </w:rPr>
              <w:t>第一項</w:t>
            </w:r>
            <w:r w:rsidRPr="003D3362">
              <w:rPr>
                <w:rFonts w:ascii="標楷體" w:eastAsia="標楷體" w:hAnsi="標楷體" w:hint="eastAsia"/>
                <w:color w:val="000000" w:themeColor="text1"/>
              </w:rPr>
              <w:t>增</w:t>
            </w:r>
            <w:r w:rsidR="006953F0" w:rsidRPr="003D3362">
              <w:rPr>
                <w:rFonts w:ascii="標楷體" w:eastAsia="標楷體" w:hAnsi="標楷體" w:hint="eastAsia"/>
                <w:color w:val="000000" w:themeColor="text1"/>
              </w:rPr>
              <w:t>訂</w:t>
            </w:r>
            <w:r w:rsidR="0054070D" w:rsidRPr="003D3362">
              <w:rPr>
                <w:rFonts w:ascii="標楷體" w:eastAsia="標楷體" w:hAnsi="標楷體" w:hint="eastAsia"/>
                <w:color w:val="000000" w:themeColor="text1"/>
              </w:rPr>
              <w:t>學校應加強</w:t>
            </w:r>
            <w:r w:rsidRPr="003D3362">
              <w:rPr>
                <w:rFonts w:ascii="標楷體" w:eastAsia="標楷體" w:hAnsi="標楷體" w:hint="eastAsia"/>
                <w:color w:val="000000" w:themeColor="text1"/>
              </w:rPr>
              <w:t>校長霸凌防制責任、權利、義務</w:t>
            </w:r>
            <w:r w:rsidR="0054070D" w:rsidRPr="003D3362">
              <w:rPr>
                <w:rFonts w:ascii="標楷體" w:eastAsia="標楷體" w:hAnsi="標楷體" w:hint="eastAsia"/>
                <w:color w:val="000000" w:themeColor="text1"/>
              </w:rPr>
              <w:t>之認知</w:t>
            </w:r>
            <w:r w:rsidRPr="003D3362">
              <w:rPr>
                <w:rFonts w:ascii="標楷體" w:eastAsia="標楷體" w:hAnsi="標楷體" w:hint="eastAsia"/>
                <w:color w:val="000000" w:themeColor="text1"/>
              </w:rPr>
              <w:t>。</w:t>
            </w:r>
          </w:p>
          <w:p w:rsidR="00B12AA1" w:rsidRPr="003D3362" w:rsidRDefault="00BC23FD" w:rsidP="004050F3">
            <w:pPr>
              <w:kinsoku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w:t>
            </w:r>
            <w:r w:rsidRPr="003D3362">
              <w:rPr>
                <w:rFonts w:ascii="標楷體" w:eastAsia="標楷體" w:hAnsi="標楷體" w:hint="eastAsia"/>
                <w:color w:val="000000" w:themeColor="text1"/>
              </w:rPr>
              <w:t>、</w:t>
            </w:r>
            <w:r w:rsidR="0000130B" w:rsidRPr="003D3362">
              <w:rPr>
                <w:rFonts w:ascii="標楷體" w:eastAsia="標楷體" w:hAnsi="標楷體" w:hint="eastAsia"/>
                <w:color w:val="000000" w:themeColor="text1"/>
              </w:rPr>
              <w:t>第二項</w:t>
            </w:r>
            <w:r w:rsidR="004050F3" w:rsidRPr="003D3362">
              <w:rPr>
                <w:rFonts w:ascii="標楷體" w:eastAsia="標楷體" w:hAnsi="標楷體" w:hint="eastAsia"/>
                <w:color w:val="000000" w:themeColor="text1"/>
              </w:rPr>
              <w:t>增訂「</w:t>
            </w:r>
            <w:r w:rsidR="004050F3" w:rsidRPr="003D3362">
              <w:rPr>
                <w:rFonts w:ascii="標楷體" w:eastAsia="標楷體" w:hAnsi="標楷體" w:cs="Mangal" w:hint="eastAsia"/>
                <w:color w:val="000000" w:themeColor="text1"/>
                <w:kern w:val="3"/>
                <w:szCs w:val="24"/>
                <w:lang w:bidi="hi-IN"/>
              </w:rPr>
              <w:t>校長及</w:t>
            </w:r>
            <w:r w:rsidR="004050F3" w:rsidRPr="003D3362">
              <w:rPr>
                <w:rFonts w:ascii="標楷體" w:eastAsia="標楷體" w:hAnsi="標楷體" w:hint="eastAsia"/>
                <w:color w:val="000000" w:themeColor="text1"/>
              </w:rPr>
              <w:t>教職員工間」等</w:t>
            </w:r>
            <w:r w:rsidR="0000130B" w:rsidRPr="003D3362">
              <w:rPr>
                <w:rFonts w:ascii="標楷體" w:eastAsia="標楷體" w:hAnsi="標楷體" w:hint="eastAsia"/>
                <w:color w:val="000000" w:themeColor="text1"/>
              </w:rPr>
              <w:t>文字</w:t>
            </w:r>
            <w:r w:rsidR="004050F3" w:rsidRPr="003D3362">
              <w:rPr>
                <w:rFonts w:ascii="標楷體" w:eastAsia="標楷體" w:hAnsi="標楷體" w:hint="eastAsia"/>
                <w:color w:val="000000" w:themeColor="text1"/>
              </w:rPr>
              <w:t>，透過</w:t>
            </w:r>
            <w:r w:rsidR="004050F3" w:rsidRPr="003D3362">
              <w:rPr>
                <w:rFonts w:ascii="標楷體" w:eastAsia="標楷體" w:hAnsi="標楷體" w:cs="Mangal" w:hint="eastAsia"/>
                <w:color w:val="000000" w:themeColor="text1"/>
                <w:kern w:val="3"/>
                <w:szCs w:val="24"/>
                <w:lang w:bidi="hi-IN"/>
              </w:rPr>
              <w:t>校長及</w:t>
            </w:r>
            <w:r w:rsidR="004050F3" w:rsidRPr="003D3362">
              <w:rPr>
                <w:rFonts w:ascii="標楷體" w:eastAsia="標楷體" w:hAnsi="標楷體" w:hint="eastAsia"/>
                <w:color w:val="000000" w:themeColor="text1"/>
              </w:rPr>
              <w:t>教職員工間共同合作處理，強化校園霸凌防制</w:t>
            </w:r>
            <w:r w:rsidR="006953F0"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第七條學校應透過平日教學過程，鼓勵及教導學生如何理性溝通、積極助人及處理人際關係，以培養</w:t>
            </w:r>
            <w:r w:rsidRPr="003D3362">
              <w:rPr>
                <w:rFonts w:ascii="標楷體" w:eastAsia="標楷體" w:hAnsi="標楷體"/>
                <w:color w:val="000000" w:themeColor="text1"/>
              </w:rPr>
              <w:lastRenderedPageBreak/>
              <w:t>其責任感</w:t>
            </w:r>
            <w:r w:rsidR="00EE7A63" w:rsidRPr="00EE7A63">
              <w:rPr>
                <w:rFonts w:ascii="標楷體" w:eastAsia="標楷體" w:hAnsi="標楷體" w:hint="eastAsia"/>
                <w:strike/>
                <w:color w:val="FF0000"/>
              </w:rPr>
              <w:t>、道德心、樂於助人</w:t>
            </w:r>
            <w:r w:rsidRPr="003D3362">
              <w:rPr>
                <w:rFonts w:ascii="標楷體" w:eastAsia="標楷體" w:hAnsi="標楷體"/>
                <w:color w:val="000000" w:themeColor="text1"/>
              </w:rPr>
              <w:t>及自尊尊人之處事態度。</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學校及家長應協助學生學習建立自我形象，真實面對自己，並積極正向思考。</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第七條學校應透過平日教學過程，鼓勵及教導學生如何理性溝通、積極助人及處理人際關係，以培養</w:t>
            </w:r>
            <w:r w:rsidRPr="003D3362">
              <w:rPr>
                <w:rFonts w:ascii="標楷體" w:eastAsia="標楷體" w:hAnsi="標楷體" w:hint="eastAsia"/>
                <w:color w:val="000000" w:themeColor="text1"/>
              </w:rPr>
              <w:lastRenderedPageBreak/>
              <w:t>其責任感</w:t>
            </w:r>
            <w:r w:rsidRPr="008C6A6D">
              <w:rPr>
                <w:rFonts w:ascii="標楷體" w:eastAsia="標楷體" w:hAnsi="標楷體" w:hint="eastAsia"/>
                <w:color w:val="000000" w:themeColor="text1"/>
                <w:u w:val="single"/>
              </w:rPr>
              <w:t>、道德心、樂於助人</w:t>
            </w:r>
            <w:r w:rsidRPr="003D3362">
              <w:rPr>
                <w:rFonts w:ascii="標楷體" w:eastAsia="標楷體" w:hAnsi="標楷體" w:hint="eastAsia"/>
                <w:color w:val="000000" w:themeColor="text1"/>
              </w:rPr>
              <w:t>及自尊尊人之處事態度。</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學校及家長應協助學生學習建立自我形象，真實面對自己，並積極正向思考。</w:t>
            </w:r>
          </w:p>
        </w:tc>
        <w:tc>
          <w:tcPr>
            <w:tcW w:w="1667" w:type="pct"/>
            <w:shd w:val="clear" w:color="auto" w:fill="auto"/>
          </w:tcPr>
          <w:p w:rsidR="00B12AA1" w:rsidRPr="003D3362" w:rsidRDefault="008C6A6D" w:rsidP="00060DE8">
            <w:pPr>
              <w:jc w:val="both"/>
              <w:rPr>
                <w:rFonts w:ascii="標楷體" w:eastAsia="標楷體" w:hAnsi="標楷體"/>
                <w:color w:val="000000" w:themeColor="text1"/>
              </w:rPr>
            </w:pPr>
            <w:r>
              <w:rPr>
                <w:rFonts w:ascii="標楷體" w:eastAsia="標楷體" w:hAnsi="標楷體" w:hint="eastAsia"/>
                <w:color w:val="000000" w:themeColor="text1"/>
              </w:rPr>
              <w:lastRenderedPageBreak/>
              <w:t>原條文</w:t>
            </w:r>
            <w:r w:rsidRPr="008C6A6D">
              <w:rPr>
                <w:rFonts w:ascii="標楷體" w:eastAsia="標楷體" w:hAnsi="標楷體" w:hint="eastAsia"/>
                <w:color w:val="000000" w:themeColor="text1"/>
              </w:rPr>
              <w:t>道德心、樂於助人</w:t>
            </w:r>
            <w:r>
              <w:rPr>
                <w:rFonts w:ascii="標楷體" w:eastAsia="標楷體" w:hAnsi="標楷體" w:hint="eastAsia"/>
                <w:color w:val="000000" w:themeColor="text1"/>
              </w:rPr>
              <w:t>等文字</w:t>
            </w:r>
            <w:r w:rsidR="00EE7A63">
              <w:rPr>
                <w:rFonts w:ascii="標楷體" w:eastAsia="標楷體" w:hAnsi="標楷體" w:hint="eastAsia"/>
                <w:color w:val="000000" w:themeColor="text1"/>
              </w:rPr>
              <w:t>與校園霸凌防制無直接關係，爰予刪除</w:t>
            </w:r>
            <w:r w:rsidR="00B12AA1"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D46223"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第八條學校</w:t>
            </w:r>
            <w:r w:rsidR="00211F96" w:rsidRPr="003D3362">
              <w:rPr>
                <w:rFonts w:ascii="標楷體" w:eastAsia="標楷體" w:hAnsi="標楷體" w:hint="eastAsia"/>
                <w:color w:val="000000" w:themeColor="text1"/>
                <w:u w:val="single"/>
              </w:rPr>
              <w:t>及主管機關</w:t>
            </w:r>
            <w:r w:rsidRPr="003D3362">
              <w:rPr>
                <w:rFonts w:ascii="標楷體" w:eastAsia="標楷體" w:hAnsi="標楷體"/>
                <w:color w:val="000000" w:themeColor="text1"/>
              </w:rPr>
              <w:t>對被霸凌人及曾有霸凌行為或有該傾向之</w:t>
            </w:r>
            <w:r w:rsidR="00A667BC"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生，應積極提供協助、主動輔導，及就學生學習狀況、人際關係與家庭生活，進行深入了解及關懷。</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第八條學校對被霸凌人及曾有霸凌行為或有該傾向之</w:t>
            </w:r>
            <w:r w:rsidRPr="007D681F">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生，應積極提供協助、主動輔導，及就學生學習狀況、人際關係與家庭生活，進行深入了解及關懷。</w:t>
            </w:r>
          </w:p>
        </w:tc>
        <w:tc>
          <w:tcPr>
            <w:tcW w:w="1667" w:type="pct"/>
            <w:shd w:val="clear" w:color="auto" w:fill="auto"/>
          </w:tcPr>
          <w:p w:rsidR="00D46223" w:rsidRPr="003D3362" w:rsidRDefault="00D46223" w:rsidP="0000130B">
            <w:pPr>
              <w:jc w:val="both"/>
              <w:rPr>
                <w:rFonts w:ascii="標楷體" w:eastAsia="標楷體" w:hAnsi="標楷體"/>
                <w:color w:val="000000" w:themeColor="text1"/>
              </w:rPr>
            </w:pPr>
            <w:r w:rsidRPr="003D3362">
              <w:rPr>
                <w:rFonts w:ascii="標楷體" w:eastAsia="標楷體" w:hAnsi="標楷體" w:hint="eastAsia"/>
                <w:color w:val="000000" w:themeColor="text1"/>
              </w:rPr>
              <w:t>為因應本準則適用範圍擴大，</w:t>
            </w:r>
            <w:r w:rsidR="00B12AA1" w:rsidRPr="003D3362">
              <w:rPr>
                <w:rFonts w:ascii="標楷體" w:eastAsia="標楷體" w:hAnsi="標楷體" w:hint="eastAsia"/>
                <w:color w:val="000000" w:themeColor="text1"/>
              </w:rPr>
              <w:t>增</w:t>
            </w:r>
            <w:r w:rsidR="006953F0" w:rsidRPr="003D3362">
              <w:rPr>
                <w:rFonts w:ascii="標楷體" w:eastAsia="標楷體" w:hAnsi="標楷體" w:hint="eastAsia"/>
                <w:color w:val="000000" w:themeColor="text1"/>
              </w:rPr>
              <w:t>訂</w:t>
            </w:r>
            <w:r w:rsidR="00A667BC" w:rsidRPr="003D3362">
              <w:rPr>
                <w:rFonts w:ascii="標楷體" w:eastAsia="標楷體" w:hAnsi="標楷體" w:cs="Mangal" w:hint="eastAsia"/>
                <w:color w:val="000000" w:themeColor="text1"/>
                <w:kern w:val="3"/>
                <w:szCs w:val="24"/>
                <w:lang w:bidi="hi-IN"/>
              </w:rPr>
              <w:t>校長</w:t>
            </w:r>
            <w:r w:rsidR="00F4297E" w:rsidRPr="003D3362">
              <w:rPr>
                <w:rFonts w:ascii="標楷體" w:eastAsia="標楷體" w:hAnsi="標楷體" w:cs="Mangal" w:hint="eastAsia"/>
                <w:color w:val="000000" w:themeColor="text1"/>
                <w:kern w:val="3"/>
                <w:szCs w:val="24"/>
                <w:lang w:bidi="hi-IN"/>
              </w:rPr>
              <w:t>及</w:t>
            </w:r>
            <w:r w:rsidR="00B12AA1" w:rsidRPr="003D3362">
              <w:rPr>
                <w:rFonts w:ascii="標楷體" w:eastAsia="標楷體" w:hAnsi="標楷體" w:hint="eastAsia"/>
                <w:color w:val="000000" w:themeColor="text1"/>
              </w:rPr>
              <w:t>教職員工為</w:t>
            </w:r>
            <w:r w:rsidR="00A667BC" w:rsidRPr="003D3362">
              <w:rPr>
                <w:rFonts w:ascii="標楷體" w:eastAsia="標楷體" w:hAnsi="標楷體"/>
                <w:color w:val="000000" w:themeColor="text1"/>
              </w:rPr>
              <w:t>學校</w:t>
            </w:r>
            <w:r w:rsidR="00A667BC" w:rsidRPr="003D3362">
              <w:rPr>
                <w:rFonts w:ascii="標楷體" w:eastAsia="標楷體" w:hAnsi="標楷體" w:hint="eastAsia"/>
                <w:color w:val="000000" w:themeColor="text1"/>
              </w:rPr>
              <w:t>及主管機關</w:t>
            </w:r>
            <w:r w:rsidR="00B12AA1" w:rsidRPr="003D3362">
              <w:rPr>
                <w:rFonts w:ascii="標楷體" w:eastAsia="標楷體" w:hAnsi="標楷體" w:hint="eastAsia"/>
                <w:color w:val="000000" w:themeColor="text1"/>
              </w:rPr>
              <w:t>協助與輔導對象。</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tcBorders>
              <w:bottom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第九條</w:t>
            </w:r>
            <w:r w:rsidR="003D36EE"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D46223" w:rsidRPr="003D3362">
              <w:rPr>
                <w:rFonts w:ascii="標楷體" w:eastAsia="標楷體" w:hAnsi="標楷體"/>
                <w:color w:val="000000" w:themeColor="text1"/>
              </w:rPr>
              <w:t>教</w:t>
            </w:r>
            <w:r w:rsidR="00D46223" w:rsidRPr="007A778E">
              <w:rPr>
                <w:rFonts w:ascii="標楷體" w:eastAsia="標楷體" w:hAnsi="標楷體" w:hint="eastAsia"/>
                <w:color w:val="000000" w:themeColor="text1"/>
                <w:u w:val="single"/>
              </w:rPr>
              <w:t>職員工</w:t>
            </w:r>
            <w:r w:rsidRPr="003D3362">
              <w:rPr>
                <w:rFonts w:ascii="標楷體" w:eastAsia="標楷體" w:hAnsi="標楷體"/>
                <w:color w:val="000000" w:themeColor="text1"/>
              </w:rPr>
              <w:t>應</w:t>
            </w:r>
            <w:r w:rsidRPr="003D3362">
              <w:rPr>
                <w:rFonts w:ascii="標楷體" w:eastAsia="標楷體" w:hAnsi="標楷體"/>
                <w:color w:val="000000" w:themeColor="text1"/>
                <w:u w:val="single"/>
              </w:rPr>
              <w:t>以正向</w:t>
            </w:r>
            <w:r w:rsidR="00D46223" w:rsidRPr="003D3362">
              <w:rPr>
                <w:rFonts w:ascii="標楷體" w:eastAsia="標楷體" w:hAnsi="標楷體" w:hint="eastAsia"/>
                <w:color w:val="000000" w:themeColor="text1"/>
                <w:u w:val="single"/>
              </w:rPr>
              <w:t>輔導</w:t>
            </w:r>
            <w:r w:rsidRPr="003D3362">
              <w:rPr>
                <w:rFonts w:ascii="標楷體" w:eastAsia="標楷體" w:hAnsi="標楷體"/>
                <w:color w:val="000000" w:themeColor="text1"/>
                <w:u w:val="single"/>
              </w:rPr>
              <w:t>管教方式</w:t>
            </w:r>
            <w:r w:rsidRPr="003D3362">
              <w:rPr>
                <w:rFonts w:ascii="標楷體" w:eastAsia="標楷體" w:hAnsi="標楷體"/>
                <w:color w:val="000000" w:themeColor="text1"/>
              </w:rPr>
              <w:t>啟發學生同儕間正義感、榮譽心、相互幫助、關懷、照顧之品德及同理心，以消弭</w:t>
            </w:r>
            <w:r w:rsidR="006A5541" w:rsidRPr="003D3362">
              <w:rPr>
                <w:rFonts w:ascii="標楷體" w:eastAsia="標楷體" w:hAnsi="標楷體" w:hint="eastAsia"/>
                <w:color w:val="000000" w:themeColor="text1"/>
              </w:rPr>
              <w:t>校園</w:t>
            </w:r>
            <w:r w:rsidRPr="003D3362">
              <w:rPr>
                <w:rFonts w:ascii="標楷體" w:eastAsia="標楷體" w:hAnsi="標楷體"/>
                <w:color w:val="000000" w:themeColor="text1"/>
              </w:rPr>
              <w:t>霸凌行為之產生。</w:t>
            </w:r>
          </w:p>
          <w:p w:rsidR="00B12AA1" w:rsidRPr="003D3362" w:rsidRDefault="003D36EE" w:rsidP="00060DE8">
            <w:pPr>
              <w:ind w:leftChars="100" w:left="240" w:firstLineChars="200" w:firstLine="480"/>
              <w:jc w:val="both"/>
              <w:rPr>
                <w:color w:val="000000" w:themeColor="text1"/>
              </w:rPr>
            </w:pPr>
            <w:r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olor w:val="000000" w:themeColor="text1"/>
              </w:rPr>
              <w:t>教</w:t>
            </w:r>
            <w:r w:rsidR="00D46223" w:rsidRPr="007A778E">
              <w:rPr>
                <w:rFonts w:ascii="標楷體" w:eastAsia="標楷體" w:hAnsi="標楷體" w:hint="eastAsia"/>
                <w:color w:val="000000" w:themeColor="text1"/>
                <w:u w:val="single"/>
              </w:rPr>
              <w:t>職員工</w:t>
            </w:r>
            <w:r w:rsidR="00B12AA1" w:rsidRPr="003D3362">
              <w:rPr>
                <w:rFonts w:ascii="標楷體" w:eastAsia="標楷體" w:hAnsi="標楷體"/>
                <w:color w:val="000000" w:themeColor="text1"/>
              </w:rPr>
              <w:t>應主動關懷</w:t>
            </w:r>
            <w:r w:rsidR="00B12AA1" w:rsidRPr="003D3362">
              <w:rPr>
                <w:rFonts w:ascii="標楷體" w:eastAsia="標楷體" w:hAnsi="標楷體"/>
                <w:color w:val="000000" w:themeColor="text1"/>
                <w:u w:val="single"/>
              </w:rPr>
              <w:t>、覺察及</w:t>
            </w:r>
            <w:r w:rsidR="00B12AA1" w:rsidRPr="007A778E">
              <w:rPr>
                <w:rFonts w:ascii="標楷體" w:eastAsia="標楷體" w:hAnsi="標楷體"/>
                <w:color w:val="000000" w:themeColor="text1"/>
              </w:rPr>
              <w:t>評估</w:t>
            </w:r>
            <w:r w:rsidR="00B12AA1" w:rsidRPr="003D3362">
              <w:rPr>
                <w:rFonts w:ascii="標楷體" w:eastAsia="標楷體" w:hAnsi="標楷體"/>
                <w:color w:val="000000" w:themeColor="text1"/>
                <w:u w:val="single"/>
              </w:rPr>
              <w:t>學生間人際互動情形，</w:t>
            </w:r>
            <w:r w:rsidR="00B12AA1" w:rsidRPr="003D3362">
              <w:rPr>
                <w:rFonts w:ascii="標楷體" w:eastAsia="標楷體" w:hAnsi="標楷體"/>
                <w:color w:val="000000" w:themeColor="text1"/>
              </w:rPr>
              <w:t>依權責進行輔導</w:t>
            </w:r>
            <w:r w:rsidR="007125D3" w:rsidRPr="003D3362">
              <w:rPr>
                <w:rFonts w:ascii="標楷體" w:eastAsia="標楷體" w:hAnsi="標楷體" w:hint="eastAsia"/>
                <w:color w:val="000000" w:themeColor="text1"/>
              </w:rPr>
              <w:t>，必要時送學校防制校園霸凌因應小組確認</w:t>
            </w:r>
            <w:r w:rsidR="00B12AA1" w:rsidRPr="003D3362">
              <w:rPr>
                <w:rFonts w:ascii="標楷體" w:eastAsia="標楷體" w:hAnsi="標楷體"/>
                <w:color w:val="000000" w:themeColor="text1"/>
              </w:rPr>
              <w:t>。</w:t>
            </w:r>
          </w:p>
          <w:p w:rsidR="00B12AA1" w:rsidRPr="003D3362" w:rsidRDefault="006D05AA"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olor w:val="000000" w:themeColor="text1"/>
                <w:u w:val="single"/>
              </w:rPr>
              <w:t>教職員工應具備</w:t>
            </w:r>
            <w:r w:rsidR="006A5541" w:rsidRPr="003D3362">
              <w:rPr>
                <w:rFonts w:ascii="標楷體" w:eastAsia="標楷體" w:hAnsi="標楷體" w:hint="eastAsia"/>
                <w:color w:val="000000" w:themeColor="text1"/>
                <w:u w:val="single"/>
              </w:rPr>
              <w:t>校園</w:t>
            </w:r>
            <w:r w:rsidR="00B12AA1" w:rsidRPr="003D3362">
              <w:rPr>
                <w:rFonts w:ascii="標楷體" w:eastAsia="標楷體" w:hAnsi="標楷體"/>
                <w:color w:val="000000" w:themeColor="text1"/>
                <w:u w:val="single"/>
              </w:rPr>
              <w:t>霸凌防制意識，避免因自己行為致生霸凌事件，或不當影響霸凌防制工作。</w:t>
            </w:r>
          </w:p>
        </w:tc>
        <w:tc>
          <w:tcPr>
            <w:tcW w:w="1667" w:type="pct"/>
            <w:tcBorders>
              <w:bottom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第九條教</w:t>
            </w:r>
            <w:r w:rsidRPr="007A778E">
              <w:rPr>
                <w:rFonts w:ascii="標楷體" w:eastAsia="標楷體" w:hAnsi="標楷體" w:hint="eastAsia"/>
                <w:color w:val="000000" w:themeColor="text1"/>
                <w:u w:val="single"/>
              </w:rPr>
              <w:t>師</w:t>
            </w:r>
            <w:r w:rsidRPr="003D3362">
              <w:rPr>
                <w:rFonts w:ascii="標楷體" w:eastAsia="標楷體" w:hAnsi="標楷體" w:hint="eastAsia"/>
                <w:color w:val="000000" w:themeColor="text1"/>
              </w:rPr>
              <w:t>應啟發學生同儕間正義感、榮譽心、相互幫助、關懷、照顧之品德及同理心，以消弭校園霸凌行為之產生。</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教</w:t>
            </w:r>
            <w:r w:rsidRPr="007A778E">
              <w:rPr>
                <w:rFonts w:ascii="標楷體" w:eastAsia="標楷體" w:hAnsi="標楷體" w:hint="eastAsia"/>
                <w:color w:val="000000" w:themeColor="text1"/>
                <w:u w:val="single"/>
              </w:rPr>
              <w:t>師</w:t>
            </w:r>
            <w:r w:rsidRPr="003D3362">
              <w:rPr>
                <w:rFonts w:ascii="標楷體" w:eastAsia="標楷體" w:hAnsi="標楷體" w:hint="eastAsia"/>
                <w:color w:val="000000" w:themeColor="text1"/>
              </w:rPr>
              <w:t>應主動關懷</w:t>
            </w:r>
            <w:r w:rsidRPr="007A778E">
              <w:rPr>
                <w:rFonts w:ascii="標楷體" w:eastAsia="標楷體" w:hAnsi="標楷體" w:hint="eastAsia"/>
                <w:color w:val="000000" w:themeColor="text1"/>
                <w:u w:val="single"/>
              </w:rPr>
              <w:t>及調查學生被霸凌情形，</w:t>
            </w:r>
            <w:r w:rsidRPr="007A778E">
              <w:rPr>
                <w:rFonts w:ascii="標楷體" w:eastAsia="標楷體" w:hAnsi="標楷體" w:hint="eastAsia"/>
                <w:color w:val="000000" w:themeColor="text1"/>
              </w:rPr>
              <w:t>評估</w:t>
            </w:r>
            <w:r w:rsidRPr="007A778E">
              <w:rPr>
                <w:rFonts w:ascii="標楷體" w:eastAsia="標楷體" w:hAnsi="標楷體" w:hint="eastAsia"/>
                <w:color w:val="000000" w:themeColor="text1"/>
                <w:u w:val="single"/>
              </w:rPr>
              <w:t>行為類別、屬性及嚴重程度</w:t>
            </w:r>
            <w:r w:rsidRPr="003D3362">
              <w:rPr>
                <w:rFonts w:ascii="標楷體" w:eastAsia="標楷體" w:hAnsi="標楷體" w:hint="eastAsia"/>
                <w:color w:val="000000" w:themeColor="text1"/>
              </w:rPr>
              <w:t>，依權責進行輔導，必要時送學校防制校園霸凌因應小組確認。</w:t>
            </w:r>
          </w:p>
        </w:tc>
        <w:tc>
          <w:tcPr>
            <w:tcW w:w="1667" w:type="pct"/>
            <w:shd w:val="clear" w:color="auto" w:fill="auto"/>
          </w:tcPr>
          <w:p w:rsidR="00060DE8" w:rsidRPr="003D3362" w:rsidRDefault="00D46223" w:rsidP="00060DE8">
            <w:pPr>
              <w:pStyle w:val="a3"/>
              <w:numPr>
                <w:ilvl w:val="0"/>
                <w:numId w:val="3"/>
              </w:numPr>
              <w:kinsoku w:val="0"/>
              <w:overflowPunct w:val="0"/>
              <w:autoSpaceDE w:val="0"/>
              <w:autoSpaceDN w:val="0"/>
              <w:ind w:leftChars="0"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為因應本準則適用範圍擴大</w:t>
            </w:r>
            <w:r w:rsidR="003D36EE" w:rsidRPr="003D3362">
              <w:rPr>
                <w:rFonts w:ascii="標楷體" w:eastAsia="標楷體" w:hAnsi="標楷體" w:hint="eastAsia"/>
                <w:color w:val="000000" w:themeColor="text1"/>
              </w:rPr>
              <w:t>至校長及教職員工生間</w:t>
            </w:r>
            <w:r w:rsidRPr="003D3362">
              <w:rPr>
                <w:rFonts w:ascii="標楷體" w:eastAsia="標楷體" w:hAnsi="標楷體" w:hint="eastAsia"/>
                <w:color w:val="000000" w:themeColor="text1"/>
              </w:rPr>
              <w:t>，爰修正</w:t>
            </w:r>
            <w:r w:rsidR="00650CF3" w:rsidRPr="003D3362">
              <w:rPr>
                <w:rFonts w:ascii="標楷體" w:eastAsia="標楷體" w:hAnsi="標楷體"/>
                <w:color w:val="000000" w:themeColor="text1"/>
              </w:rPr>
              <w:t>第一</w:t>
            </w:r>
            <w:r w:rsidRPr="003D3362">
              <w:rPr>
                <w:rFonts w:ascii="標楷體" w:eastAsia="標楷體" w:hAnsi="標楷體" w:hint="eastAsia"/>
                <w:color w:val="000000" w:themeColor="text1"/>
              </w:rPr>
              <w:t>、二</w:t>
            </w:r>
            <w:r w:rsidR="00650CF3" w:rsidRPr="003D3362">
              <w:rPr>
                <w:rFonts w:ascii="標楷體" w:eastAsia="標楷體" w:hAnsi="標楷體"/>
                <w:color w:val="000000" w:themeColor="text1"/>
              </w:rPr>
              <w:t>項文字</w:t>
            </w:r>
            <w:r w:rsidR="00211F96" w:rsidRPr="003D3362">
              <w:rPr>
                <w:rFonts w:ascii="標楷體" w:eastAsia="標楷體" w:hAnsi="標楷體" w:hint="eastAsia"/>
                <w:color w:val="000000" w:themeColor="text1"/>
              </w:rPr>
              <w:t>。</w:t>
            </w:r>
          </w:p>
          <w:p w:rsidR="00B12AA1" w:rsidRPr="003D3362" w:rsidRDefault="00B12AA1" w:rsidP="00060DE8">
            <w:pPr>
              <w:pStyle w:val="a3"/>
              <w:numPr>
                <w:ilvl w:val="0"/>
                <w:numId w:val="3"/>
              </w:numPr>
              <w:kinsoku w:val="0"/>
              <w:overflowPunct w:val="0"/>
              <w:autoSpaceDE w:val="0"/>
              <w:autoSpaceDN w:val="0"/>
              <w:ind w:leftChars="0"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校長及教職員工</w:t>
            </w:r>
            <w:r w:rsidR="006953F0" w:rsidRPr="003D3362">
              <w:rPr>
                <w:rFonts w:ascii="標楷體" w:eastAsia="標楷體" w:hAnsi="標楷體" w:hint="eastAsia"/>
                <w:color w:val="000000" w:themeColor="text1"/>
              </w:rPr>
              <w:t>可能</w:t>
            </w:r>
            <w:r w:rsidR="00650CF3" w:rsidRPr="003D3362">
              <w:rPr>
                <w:rFonts w:ascii="標楷體" w:eastAsia="標楷體" w:hAnsi="標楷體" w:hint="eastAsia"/>
                <w:color w:val="000000" w:themeColor="text1"/>
              </w:rPr>
              <w:t>因自身行為或不</w:t>
            </w:r>
            <w:r w:rsidR="00B72AEC" w:rsidRPr="003D3362">
              <w:rPr>
                <w:rFonts w:ascii="標楷體" w:eastAsia="標楷體" w:hAnsi="標楷體" w:hint="eastAsia"/>
                <w:color w:val="000000" w:themeColor="text1"/>
              </w:rPr>
              <w:t>諳</w:t>
            </w:r>
            <w:r w:rsidR="00650CF3" w:rsidRPr="003D3362">
              <w:rPr>
                <w:rFonts w:ascii="標楷體" w:eastAsia="標楷體" w:hAnsi="標楷體" w:hint="eastAsia"/>
                <w:color w:val="000000" w:themeColor="text1"/>
              </w:rPr>
              <w:t>防制規定衍生霸凌事件，</w:t>
            </w:r>
            <w:r w:rsidR="004C7CFD" w:rsidRPr="003D3362">
              <w:rPr>
                <w:rFonts w:ascii="標楷體" w:eastAsia="標楷體" w:hAnsi="標楷體" w:hint="eastAsia"/>
                <w:color w:val="000000" w:themeColor="text1"/>
              </w:rPr>
              <w:t>故規範相關人員</w:t>
            </w:r>
            <w:r w:rsidRPr="003D3362">
              <w:rPr>
                <w:rFonts w:ascii="標楷體" w:eastAsia="標楷體" w:hAnsi="標楷體" w:hint="eastAsia"/>
                <w:color w:val="000000" w:themeColor="text1"/>
              </w:rPr>
              <w:t>應</w:t>
            </w:r>
            <w:r w:rsidR="004C7CFD" w:rsidRPr="003D3362">
              <w:rPr>
                <w:rFonts w:ascii="標楷體" w:eastAsia="標楷體" w:hAnsi="標楷體" w:hint="eastAsia"/>
                <w:color w:val="000000" w:themeColor="text1"/>
              </w:rPr>
              <w:t>透過各種途徑與方式，強化</w:t>
            </w:r>
            <w:r w:rsidRPr="003D3362">
              <w:rPr>
                <w:rFonts w:ascii="標楷體" w:eastAsia="標楷體" w:hAnsi="標楷體" w:hint="eastAsia"/>
                <w:color w:val="000000" w:themeColor="text1"/>
              </w:rPr>
              <w:t>霸凌防制意識，避免因自己行為致生霸凌事件，或不當影響霸凌防制工作</w:t>
            </w:r>
            <w:r w:rsidR="004C7CFD" w:rsidRPr="003D3362">
              <w:rPr>
                <w:rFonts w:ascii="標楷體" w:eastAsia="標楷體" w:hAnsi="標楷體" w:hint="eastAsia"/>
                <w:color w:val="000000" w:themeColor="text1"/>
              </w:rPr>
              <w:t>，爰增訂</w:t>
            </w:r>
            <w:r w:rsidR="006953F0" w:rsidRPr="003D3362">
              <w:rPr>
                <w:rFonts w:ascii="標楷體" w:eastAsia="標楷體" w:hAnsi="標楷體" w:hint="eastAsia"/>
                <w:color w:val="000000" w:themeColor="text1"/>
              </w:rPr>
              <w:t>第三項</w:t>
            </w:r>
            <w:r w:rsidRPr="003D3362">
              <w:rPr>
                <w:rFonts w:ascii="標楷體" w:eastAsia="標楷體" w:hAnsi="標楷體" w:hint="eastAsia"/>
                <w:color w:val="000000" w:themeColor="text1"/>
              </w:rPr>
              <w:t>。</w:t>
            </w:r>
          </w:p>
          <w:p w:rsidR="00E36C65" w:rsidRPr="003D3362" w:rsidRDefault="00E36C65" w:rsidP="00E36C65">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color w:val="000000" w:themeColor="text1"/>
              </w:rPr>
            </w:pPr>
            <w:r w:rsidRPr="003D3362">
              <w:rPr>
                <w:rFonts w:ascii="標楷體" w:eastAsia="標楷體" w:hAnsi="標楷體"/>
                <w:color w:val="000000" w:themeColor="text1"/>
              </w:rPr>
              <w:t>第十條學校應組成防制校園霸凌因應小組，以校長</w:t>
            </w:r>
            <w:r w:rsidRPr="003D3362">
              <w:rPr>
                <w:rFonts w:ascii="標楷體" w:eastAsia="標楷體" w:hAnsi="標楷體"/>
                <w:color w:val="000000" w:themeColor="text1"/>
                <w:u w:val="single"/>
              </w:rPr>
              <w:t>或副校長</w:t>
            </w:r>
            <w:r w:rsidRPr="003D3362">
              <w:rPr>
                <w:rFonts w:ascii="標楷體" w:eastAsia="標楷體" w:hAnsi="標楷體"/>
                <w:color w:val="000000" w:themeColor="text1"/>
              </w:rPr>
              <w:t>為召集人，其成員應包括</w:t>
            </w:r>
            <w:r w:rsidRPr="003D3362">
              <w:rPr>
                <w:rFonts w:ascii="標楷體" w:eastAsia="標楷體" w:hAnsi="標楷體"/>
                <w:color w:val="000000" w:themeColor="text1"/>
                <w:u w:val="single"/>
              </w:rPr>
              <w:t>教</w:t>
            </w:r>
            <w:r w:rsidRPr="003D3362">
              <w:rPr>
                <w:rFonts w:ascii="標楷體" w:eastAsia="標楷體" w:hAnsi="標楷體"/>
                <w:color w:val="000000" w:themeColor="text1"/>
              </w:rPr>
              <w:t>師代表、學務人員、輔導人員、學者專</w:t>
            </w:r>
            <w:r w:rsidRPr="003D3362">
              <w:rPr>
                <w:rFonts w:ascii="標楷體" w:eastAsia="標楷體" w:hAnsi="標楷體"/>
                <w:color w:val="000000" w:themeColor="text1"/>
              </w:rPr>
              <w:lastRenderedPageBreak/>
              <w:t>家、家長代表，負責處理</w:t>
            </w:r>
            <w:r w:rsidR="00012025" w:rsidRPr="003D3362">
              <w:rPr>
                <w:rFonts w:ascii="標楷體" w:eastAsia="標楷體" w:hAnsi="標楷體"/>
                <w:color w:val="000000" w:themeColor="text1"/>
              </w:rPr>
              <w:t>校園霸凌</w:t>
            </w:r>
            <w:r w:rsidRPr="003D3362">
              <w:rPr>
                <w:rFonts w:ascii="標楷體" w:eastAsia="標楷體" w:hAnsi="標楷體"/>
                <w:color w:val="000000" w:themeColor="text1"/>
              </w:rPr>
              <w:t>事件之防制、調查、確認、輔導及其他相關事項；高級中等以上學校之小組成員，並應有學生代表。</w:t>
            </w:r>
          </w:p>
          <w:p w:rsidR="00B12AA1" w:rsidRPr="003D3362" w:rsidRDefault="00EE7A63" w:rsidP="00060DE8">
            <w:pPr>
              <w:ind w:leftChars="100" w:left="240" w:firstLineChars="200" w:firstLine="480"/>
              <w:jc w:val="both"/>
              <w:rPr>
                <w:color w:val="000000" w:themeColor="text1"/>
              </w:rPr>
            </w:pPr>
            <w:r w:rsidRPr="00EE7A63">
              <w:rPr>
                <w:rFonts w:ascii="標楷體" w:eastAsia="標楷體" w:hAnsi="標楷體" w:hint="eastAsia"/>
                <w:color w:val="FF0000"/>
                <w:u w:val="single"/>
              </w:rPr>
              <w:t>受調查人為校長時，</w:t>
            </w:r>
            <w:r w:rsidR="00B12AA1" w:rsidRPr="003D3362">
              <w:rPr>
                <w:rFonts w:ascii="標楷體" w:eastAsia="標楷體" w:hAnsi="標楷體"/>
                <w:color w:val="000000" w:themeColor="text1"/>
                <w:u w:val="single"/>
              </w:rPr>
              <w:t>學校所屬主管機關應組成校園霸凌事件</w:t>
            </w:r>
            <w:r w:rsidRPr="00EE7A63">
              <w:rPr>
                <w:rFonts w:ascii="標楷體" w:eastAsia="標楷體" w:hAnsi="標楷體" w:hint="eastAsia"/>
                <w:color w:val="FF0000"/>
                <w:u w:val="single"/>
              </w:rPr>
              <w:t>審議</w:t>
            </w:r>
            <w:r w:rsidR="00B12AA1" w:rsidRPr="003D3362">
              <w:rPr>
                <w:rFonts w:ascii="標楷體" w:eastAsia="標楷體" w:hAnsi="標楷體"/>
                <w:color w:val="000000" w:themeColor="text1"/>
                <w:u w:val="single"/>
              </w:rPr>
              <w:t>小組，由機關首長或副首長為召集人，其成員應包括校長代表、輔導人員、家長代表、學者專家及民間團體代表</w:t>
            </w:r>
            <w:r w:rsidR="00B12AA1" w:rsidRPr="00685C21">
              <w:rPr>
                <w:rFonts w:ascii="標楷體" w:eastAsia="標楷體" w:hAnsi="標楷體"/>
                <w:color w:val="FF0000"/>
                <w:u w:val="single"/>
              </w:rPr>
              <w:t>，</w:t>
            </w:r>
            <w:r w:rsidR="00B12AA1" w:rsidRPr="00685C21">
              <w:rPr>
                <w:rFonts w:ascii="標楷體" w:eastAsia="標楷體" w:hAnsi="標楷體"/>
                <w:u w:val="single"/>
              </w:rPr>
              <w:t>負責處理校長對學生霸凌事件</w:t>
            </w:r>
            <w:r w:rsidR="00685C21" w:rsidRPr="00685C21">
              <w:rPr>
                <w:rFonts w:ascii="標楷體" w:eastAsia="標楷體" w:hAnsi="標楷體" w:hint="eastAsia"/>
                <w:color w:val="FF0000"/>
                <w:u w:val="single"/>
              </w:rPr>
              <w:t>之調查及審議事項</w:t>
            </w:r>
            <w:r w:rsidR="00B12AA1" w:rsidRPr="003D3362">
              <w:rPr>
                <w:rFonts w:ascii="標楷體" w:eastAsia="標楷體" w:hAnsi="標楷體"/>
                <w:color w:val="000000" w:themeColor="text1"/>
                <w:u w:val="single"/>
              </w:rPr>
              <w:t>。</w:t>
            </w:r>
          </w:p>
          <w:p w:rsidR="00B12AA1" w:rsidRPr="003D3362" w:rsidRDefault="006A5541" w:rsidP="00060DE8">
            <w:pPr>
              <w:ind w:leftChars="100" w:left="240" w:firstLineChars="200" w:firstLine="480"/>
              <w:jc w:val="both"/>
              <w:rPr>
                <w:color w:val="000000" w:themeColor="text1"/>
              </w:rPr>
            </w:pPr>
            <w:r w:rsidRPr="003D3362">
              <w:rPr>
                <w:rFonts w:ascii="標楷體" w:eastAsia="標楷體" w:hAnsi="標楷體" w:hint="eastAsia"/>
                <w:color w:val="000000" w:themeColor="text1"/>
              </w:rPr>
              <w:t>學校</w:t>
            </w:r>
            <w:r w:rsidR="00B12AA1" w:rsidRPr="003D3362">
              <w:rPr>
                <w:rFonts w:ascii="標楷體" w:eastAsia="標楷體" w:hAnsi="標楷體"/>
                <w:color w:val="000000" w:themeColor="text1"/>
              </w:rPr>
              <w:t>召開防制校園霸凌因應小組會議</w:t>
            </w:r>
            <w:r w:rsidRPr="005A4ADC">
              <w:rPr>
                <w:rFonts w:ascii="標楷體" w:eastAsia="標楷體" w:hAnsi="標楷體" w:hint="eastAsia"/>
                <w:color w:val="000000" w:themeColor="text1"/>
                <w:u w:val="single"/>
              </w:rPr>
              <w:t>或</w:t>
            </w:r>
            <w:r w:rsidR="00772CBC" w:rsidRPr="005A4ADC">
              <w:rPr>
                <w:rFonts w:ascii="標楷體" w:eastAsia="標楷體" w:hAnsi="標楷體" w:hint="eastAsia"/>
                <w:color w:val="000000" w:themeColor="text1"/>
                <w:u w:val="single"/>
              </w:rPr>
              <w:t>學校所屬</w:t>
            </w:r>
            <w:r w:rsidRPr="005A4ADC">
              <w:rPr>
                <w:rFonts w:ascii="標楷體" w:eastAsia="標楷體" w:hAnsi="標楷體" w:hint="eastAsia"/>
                <w:color w:val="000000" w:themeColor="text1"/>
                <w:u w:val="single"/>
              </w:rPr>
              <w:t>主管機關組成校園霸凌事件調查小組</w:t>
            </w:r>
            <w:r w:rsidR="00B12AA1" w:rsidRPr="003D3362">
              <w:rPr>
                <w:rFonts w:ascii="標楷體" w:eastAsia="標楷體" w:hAnsi="標楷體"/>
                <w:color w:val="000000" w:themeColor="text1"/>
              </w:rPr>
              <w:t>時，得視需要邀請</w:t>
            </w:r>
            <w:r w:rsidR="00B12AA1" w:rsidRPr="003D3362">
              <w:rPr>
                <w:rFonts w:ascii="標楷體" w:eastAsia="標楷體" w:hAnsi="標楷體"/>
                <w:color w:val="000000" w:themeColor="text1"/>
                <w:u w:val="single"/>
              </w:rPr>
              <w:t>職員工代表或</w:t>
            </w:r>
            <w:r w:rsidR="00B12AA1" w:rsidRPr="003D3362">
              <w:rPr>
                <w:rFonts w:ascii="標楷體" w:eastAsia="標楷體" w:hAnsi="標楷體"/>
                <w:color w:val="000000" w:themeColor="text1"/>
              </w:rPr>
              <w:t>具霸凌防制意識之專業輔導人員、性別平等教育委員會委員、法律專業人員</w:t>
            </w:r>
            <w:r w:rsidR="00B12AA1" w:rsidRPr="003D3362">
              <w:rPr>
                <w:rFonts w:ascii="標楷體" w:eastAsia="標楷體" w:hAnsi="標楷體"/>
                <w:color w:val="000000" w:themeColor="text1"/>
                <w:u w:val="single"/>
              </w:rPr>
              <w:t>、特殊教育專業人員</w:t>
            </w:r>
            <w:r w:rsidR="00B12AA1" w:rsidRPr="003D3362">
              <w:rPr>
                <w:rFonts w:ascii="標楷體" w:eastAsia="標楷體" w:hAnsi="標楷體"/>
                <w:color w:val="000000" w:themeColor="text1"/>
              </w:rPr>
              <w:t>、警政、衛生福利、法務等機關代表及學生代表參加。</w:t>
            </w:r>
          </w:p>
          <w:p w:rsidR="00B12AA1" w:rsidRPr="003D3362" w:rsidRDefault="00B12AA1" w:rsidP="00060DE8">
            <w:pPr>
              <w:ind w:leftChars="100" w:left="240" w:firstLineChars="200" w:firstLine="480"/>
              <w:jc w:val="both"/>
              <w:rPr>
                <w:color w:val="000000" w:themeColor="text1"/>
              </w:rPr>
            </w:pPr>
            <w:r w:rsidRPr="003D3362">
              <w:rPr>
                <w:rFonts w:ascii="標楷體" w:eastAsia="標楷體" w:hAnsi="標楷體"/>
                <w:color w:val="000000" w:themeColor="text1"/>
              </w:rPr>
              <w:t>各級主管機關應辦理或協調師資培育之大學、設有社會工作或輔導系、所之大學</w:t>
            </w:r>
            <w:r w:rsidRPr="003D3362">
              <w:rPr>
                <w:rFonts w:ascii="標楷體" w:eastAsia="標楷體" w:hAnsi="標楷體"/>
                <w:color w:val="000000" w:themeColor="text1"/>
                <w:u w:val="single"/>
              </w:rPr>
              <w:t>、</w:t>
            </w:r>
            <w:r w:rsidRPr="003D3362">
              <w:rPr>
                <w:rFonts w:ascii="標楷體" w:eastAsia="標楷體" w:hAnsi="標楷體"/>
                <w:color w:val="000000" w:themeColor="text1"/>
              </w:rPr>
              <w:t>其他專業團體</w:t>
            </w:r>
            <w:r w:rsidRPr="003D3362">
              <w:rPr>
                <w:rFonts w:ascii="標楷體" w:eastAsia="標楷體" w:hAnsi="標楷體"/>
                <w:color w:val="000000" w:themeColor="text1"/>
                <w:u w:val="single"/>
              </w:rPr>
              <w:t>、</w:t>
            </w:r>
            <w:r w:rsidRPr="003D3362">
              <w:rPr>
                <w:rFonts w:ascii="標楷體" w:eastAsia="標楷體" w:hAnsi="標楷體"/>
                <w:color w:val="000000" w:themeColor="text1"/>
              </w:rPr>
              <w:t>機構提供適當之培訓機會</w:t>
            </w:r>
            <w:r w:rsidRPr="003D3362">
              <w:rPr>
                <w:rFonts w:ascii="標楷體" w:eastAsia="標楷體" w:hAnsi="標楷體"/>
                <w:color w:val="000000" w:themeColor="text1"/>
                <w:u w:val="single"/>
              </w:rPr>
              <w:t>或督考學校辦理培訓課程</w:t>
            </w:r>
            <w:r w:rsidRPr="003D3362">
              <w:rPr>
                <w:rFonts w:ascii="標楷體" w:eastAsia="標楷體" w:hAnsi="標楷體"/>
                <w:color w:val="000000" w:themeColor="text1"/>
              </w:rPr>
              <w:t>，以充實小組成員之培訓管道。</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第十條學校應組成防制校園霸凌因應小組，以校長為召集人，其成員應包括</w:t>
            </w:r>
            <w:r w:rsidRPr="003D3362">
              <w:rPr>
                <w:rFonts w:ascii="標楷體" w:eastAsia="標楷體" w:hAnsi="標楷體"/>
                <w:color w:val="000000" w:themeColor="text1"/>
                <w:u w:val="single"/>
              </w:rPr>
              <w:t>導</w:t>
            </w:r>
            <w:r w:rsidRPr="003D3362">
              <w:rPr>
                <w:rFonts w:ascii="標楷體" w:eastAsia="標楷體" w:hAnsi="標楷體"/>
                <w:color w:val="000000" w:themeColor="text1"/>
              </w:rPr>
              <w:t>師代表、學務人員、輔導人員、家長代表、學者</w:t>
            </w:r>
            <w:r w:rsidRPr="003D3362">
              <w:rPr>
                <w:rFonts w:ascii="標楷體" w:eastAsia="標楷體" w:hAnsi="標楷體"/>
                <w:color w:val="000000" w:themeColor="text1"/>
              </w:rPr>
              <w:lastRenderedPageBreak/>
              <w:t>專家，負責處理校園霸凌事件之防制、調查、確認、輔導及其他相關事項；高級中等以上學校之小組成員，並應有學生代表。</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學校召開防制校園霸凌因應小組會議時，得視需要邀請具霸凌防制意識之專業輔導人員、性別平等教育委員會委員、法律專業</w:t>
            </w:r>
            <w:bookmarkStart w:id="1" w:name="_GoBack"/>
            <w:bookmarkEnd w:id="1"/>
            <w:r w:rsidRPr="003D3362">
              <w:rPr>
                <w:rFonts w:ascii="標楷體" w:eastAsia="標楷體" w:hAnsi="標楷體"/>
                <w:color w:val="000000" w:themeColor="text1"/>
              </w:rPr>
              <w:t>人員、警政、衛生福利、法務等機關代表及學生代表參加。</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u w:val="single"/>
              </w:rPr>
              <w:t>第一項小組成員，應參加由各級主管機關自行或委由師資培育之大學、設有社會工作或輔導系、所之大學或其他專業團體或機構辦理之培訓。</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各級主管機關應辦理或協調師資培育之大學、設有社會工作或輔導系、所之大學</w:t>
            </w:r>
            <w:r w:rsidRPr="003D3362">
              <w:rPr>
                <w:rFonts w:ascii="標楷體" w:eastAsia="標楷體" w:hAnsi="標楷體"/>
                <w:color w:val="000000" w:themeColor="text1"/>
                <w:u w:val="single"/>
              </w:rPr>
              <w:t>或</w:t>
            </w:r>
            <w:r w:rsidRPr="003D3362">
              <w:rPr>
                <w:rFonts w:ascii="標楷體" w:eastAsia="標楷體" w:hAnsi="標楷體"/>
                <w:color w:val="000000" w:themeColor="text1"/>
              </w:rPr>
              <w:t>其他專業團體</w:t>
            </w:r>
            <w:r w:rsidRPr="003D3362">
              <w:rPr>
                <w:rFonts w:ascii="標楷體" w:eastAsia="標楷體" w:hAnsi="標楷體"/>
                <w:color w:val="000000" w:themeColor="text1"/>
                <w:u w:val="single"/>
              </w:rPr>
              <w:t>或</w:t>
            </w:r>
            <w:r w:rsidRPr="003D3362">
              <w:rPr>
                <w:rFonts w:ascii="標楷體" w:eastAsia="標楷體" w:hAnsi="標楷體"/>
                <w:color w:val="000000" w:themeColor="text1"/>
              </w:rPr>
              <w:t>機構</w:t>
            </w:r>
            <w:r w:rsidRPr="003D3362">
              <w:rPr>
                <w:rFonts w:ascii="標楷體" w:eastAsia="標楷體" w:hAnsi="標楷體"/>
                <w:color w:val="000000" w:themeColor="text1"/>
                <w:u w:val="single"/>
              </w:rPr>
              <w:t>應</w:t>
            </w:r>
            <w:r w:rsidRPr="003D3362">
              <w:rPr>
                <w:rFonts w:ascii="標楷體" w:eastAsia="標楷體" w:hAnsi="標楷體"/>
                <w:color w:val="000000" w:themeColor="text1"/>
              </w:rPr>
              <w:t>提供適當之培訓機會，以充實小組成員之培訓管道。</w:t>
            </w:r>
          </w:p>
        </w:tc>
        <w:tc>
          <w:tcPr>
            <w:tcW w:w="1667" w:type="pct"/>
            <w:tcBorders>
              <w:left w:val="single" w:sz="4" w:space="0" w:color="auto"/>
            </w:tcBorders>
            <w:shd w:val="clear" w:color="auto" w:fill="auto"/>
          </w:tcPr>
          <w:p w:rsidR="00B12AA1" w:rsidRPr="003D3362" w:rsidRDefault="004C7CFD"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考量校長業務繁忙，恐未能親自召開會議及增加</w:t>
            </w:r>
            <w:r w:rsidR="00AD5BC9" w:rsidRPr="003D3362">
              <w:rPr>
                <w:rFonts w:ascii="標楷體" w:eastAsia="標楷體" w:hAnsi="標楷體" w:hint="eastAsia"/>
                <w:color w:val="000000" w:themeColor="text1"/>
              </w:rPr>
              <w:t>因</w:t>
            </w:r>
            <w:r w:rsidRPr="003D3362">
              <w:rPr>
                <w:rFonts w:ascii="標楷體" w:eastAsia="標楷體" w:hAnsi="標楷體" w:hint="eastAsia"/>
                <w:color w:val="000000" w:themeColor="text1"/>
              </w:rPr>
              <w:t>應小組籌組之彈性，故增訂</w:t>
            </w:r>
            <w:r w:rsidR="00B12AA1" w:rsidRPr="003D3362">
              <w:rPr>
                <w:rFonts w:ascii="標楷體" w:eastAsia="標楷體" w:hAnsi="標楷體" w:hint="eastAsia"/>
                <w:color w:val="000000" w:themeColor="text1"/>
              </w:rPr>
              <w:t>副校長亦得為召集人</w:t>
            </w:r>
            <w:r w:rsidRPr="003D3362">
              <w:rPr>
                <w:rFonts w:ascii="標楷體" w:eastAsia="標楷體" w:hAnsi="標楷體" w:hint="eastAsia"/>
                <w:color w:val="000000" w:themeColor="text1"/>
              </w:rPr>
              <w:t>，同時修正</w:t>
            </w:r>
            <w:r w:rsidRPr="003D3362">
              <w:rPr>
                <w:rFonts w:ascii="標楷體" w:eastAsia="標楷體" w:hAnsi="標楷體" w:hint="eastAsia"/>
                <w:color w:val="000000" w:themeColor="text1"/>
              </w:rPr>
              <w:lastRenderedPageBreak/>
              <w:t>導師代表為教師代表；另因應準則適用範圍，酌予修正</w:t>
            </w:r>
            <w:r w:rsidR="00AD5BC9" w:rsidRPr="003D3362">
              <w:rPr>
                <w:rFonts w:ascii="標楷體" w:eastAsia="標楷體" w:hAnsi="標楷體" w:hint="eastAsia"/>
                <w:color w:val="000000" w:themeColor="text1"/>
              </w:rPr>
              <w:t>文字</w:t>
            </w:r>
            <w:r w:rsidR="00B12AA1" w:rsidRPr="003D3362">
              <w:rPr>
                <w:rFonts w:ascii="標楷體" w:eastAsia="標楷體" w:hAnsi="標楷體" w:hint="eastAsia"/>
                <w:color w:val="000000" w:themeColor="text1"/>
              </w:rPr>
              <w:t>。</w:t>
            </w:r>
          </w:p>
          <w:p w:rsidR="00B12AA1" w:rsidRPr="003D3362" w:rsidRDefault="00AD5BC9"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為處理校長對學生霸凌事件</w:t>
            </w:r>
            <w:r w:rsidR="00B12AA1" w:rsidRPr="003D3362">
              <w:rPr>
                <w:rFonts w:ascii="標楷體" w:eastAsia="標楷體" w:hAnsi="標楷體" w:hint="eastAsia"/>
                <w:color w:val="000000" w:themeColor="text1"/>
              </w:rPr>
              <w:t>，故學校所屬主管機關應組成校園霸凌事件調查小組負責處理相關事項，爰</w:t>
            </w:r>
            <w:r w:rsidR="004C7CFD" w:rsidRPr="003D3362">
              <w:rPr>
                <w:rFonts w:ascii="標楷體" w:eastAsia="標楷體" w:hAnsi="標楷體" w:hint="eastAsia"/>
                <w:color w:val="000000" w:themeColor="text1"/>
              </w:rPr>
              <w:t>增訂</w:t>
            </w:r>
            <w:r w:rsidR="00B12AA1" w:rsidRPr="003D3362">
              <w:rPr>
                <w:rFonts w:ascii="標楷體" w:eastAsia="標楷體" w:hAnsi="標楷體" w:hint="eastAsia"/>
                <w:color w:val="000000" w:themeColor="text1"/>
              </w:rPr>
              <w:t>第二項。</w:t>
            </w:r>
          </w:p>
          <w:p w:rsidR="00AD5BC9" w:rsidRPr="003D3362" w:rsidRDefault="00AD5BC9" w:rsidP="00060DE8">
            <w:pPr>
              <w:numPr>
                <w:ilvl w:val="0"/>
                <w:numId w:val="9"/>
              </w:numPr>
              <w:jc w:val="both"/>
              <w:rPr>
                <w:rFonts w:ascii="標楷體" w:eastAsia="標楷體" w:hAnsi="標楷體"/>
                <w:color w:val="000000" w:themeColor="text1"/>
              </w:rPr>
            </w:pPr>
            <w:r w:rsidRPr="003D3362">
              <w:rPr>
                <w:rFonts w:ascii="標楷體" w:eastAsia="標楷體" w:hAnsi="標楷體" w:hint="eastAsia"/>
                <w:color w:val="000000" w:themeColor="text1"/>
              </w:rPr>
              <w:t>為提升處理職員工對學生霸凌事件之公正性，爰第三項增訂職員工代表</w:t>
            </w:r>
            <w:r w:rsidR="006A5541" w:rsidRPr="003D3362">
              <w:rPr>
                <w:rFonts w:ascii="標楷體" w:eastAsia="標楷體" w:hAnsi="標楷體" w:hint="eastAsia"/>
                <w:color w:val="000000" w:themeColor="text1"/>
              </w:rPr>
              <w:t>，同時</w:t>
            </w:r>
            <w:r w:rsidR="00BB0D4E" w:rsidRPr="003D3362">
              <w:rPr>
                <w:rFonts w:ascii="標楷體" w:eastAsia="標楷體" w:hAnsi="標楷體" w:hint="eastAsia"/>
                <w:color w:val="000000" w:themeColor="text1"/>
              </w:rPr>
              <w:t>為使防制校園霸凌因應小組成員更為完備，故</w:t>
            </w:r>
            <w:r w:rsidR="00650CF3" w:rsidRPr="003D3362">
              <w:rPr>
                <w:rFonts w:ascii="標楷體" w:eastAsia="標楷體" w:hAnsi="標楷體" w:hint="eastAsia"/>
                <w:color w:val="000000" w:themeColor="text1"/>
              </w:rPr>
              <w:t>增</w:t>
            </w:r>
            <w:r w:rsidR="00BB0D4E" w:rsidRPr="003D3362">
              <w:rPr>
                <w:rFonts w:ascii="標楷體" w:eastAsia="標楷體" w:hAnsi="標楷體" w:hint="eastAsia"/>
                <w:color w:val="000000" w:themeColor="text1"/>
              </w:rPr>
              <w:t>訂</w:t>
            </w:r>
            <w:r w:rsidR="00650CF3" w:rsidRPr="003D3362">
              <w:rPr>
                <w:rFonts w:ascii="標楷體" w:eastAsia="標楷體" w:hAnsi="標楷體" w:hint="eastAsia"/>
                <w:color w:val="000000" w:themeColor="text1"/>
              </w:rPr>
              <w:t>特殊教育專業人員</w:t>
            </w:r>
            <w:r w:rsidR="006A5541" w:rsidRPr="003D3362">
              <w:rPr>
                <w:rFonts w:ascii="標楷體" w:eastAsia="標楷體" w:hAnsi="標楷體" w:hint="eastAsia"/>
                <w:color w:val="000000" w:themeColor="text1"/>
              </w:rPr>
              <w:t>；學校所屬主管機關組成校園霸凌事件調查小組，亦可得視需要邀請專業人員參與</w:t>
            </w:r>
            <w:r w:rsidR="00650CF3" w:rsidRPr="003D3362">
              <w:rPr>
                <w:rFonts w:ascii="標楷體" w:eastAsia="標楷體" w:hAnsi="標楷體" w:hint="eastAsia"/>
                <w:color w:val="000000" w:themeColor="text1"/>
              </w:rPr>
              <w:t>。</w:t>
            </w:r>
          </w:p>
          <w:p w:rsidR="00B12AA1" w:rsidRPr="003D3362" w:rsidRDefault="00B12AA1"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第四項「其他專業團體或機構應提供適當之培訓機會」之「應」字，應屬贅字，爰予刪除。另主管機關增列督考學校辦理培訓課程，以充實小組成員之培訓管道。</w:t>
            </w:r>
          </w:p>
          <w:p w:rsidR="00E36C65" w:rsidRPr="003D3362" w:rsidRDefault="00E36C65" w:rsidP="00E36C65">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教育部師資培育及藝術教育司、</w:t>
            </w:r>
            <w:r w:rsidRPr="003D3362">
              <w:rPr>
                <w:rFonts w:ascii="標楷體" w:eastAsia="標楷體" w:hAnsi="標楷體" w:hint="eastAsia"/>
                <w:color w:val="000000" w:themeColor="text1"/>
              </w:rPr>
              <w:t>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color w:val="000000" w:themeColor="text1"/>
                <w:u w:val="single"/>
              </w:rPr>
              <w:t>一</w:t>
            </w:r>
            <w:r w:rsidRPr="003D3362">
              <w:rPr>
                <w:rFonts w:ascii="標楷體" w:eastAsia="標楷體" w:hAnsi="標楷體"/>
                <w:color w:val="000000" w:themeColor="text1"/>
              </w:rPr>
              <w:t>條</w:t>
            </w:r>
            <w:r w:rsidR="00C00E3C" w:rsidRPr="003D3362">
              <w:rPr>
                <w:rFonts w:ascii="標楷體" w:eastAsia="標楷體" w:hAnsi="標楷體"/>
                <w:color w:val="000000" w:themeColor="text1"/>
              </w:rPr>
              <w:t>學校應依本準則規定，訂定校園霸凌防制</w:t>
            </w:r>
            <w:r w:rsidR="00C00E3C" w:rsidRPr="003D3362">
              <w:rPr>
                <w:rFonts w:ascii="標楷體" w:eastAsia="標楷體" w:hAnsi="標楷體"/>
                <w:color w:val="000000" w:themeColor="text1"/>
              </w:rPr>
              <w:lastRenderedPageBreak/>
              <w:t>規定，並將第六條至第九條規定，納入學生手冊及教職員工聘約中。</w:t>
            </w:r>
            <w:r w:rsidRPr="00F91D93">
              <w:rPr>
                <w:rFonts w:ascii="標楷體" w:eastAsia="標楷體" w:hAnsi="標楷體"/>
                <w:color w:val="000000" w:themeColor="text1"/>
                <w:u w:val="single"/>
              </w:rPr>
              <w:t>其</w:t>
            </w:r>
            <w:r w:rsidRPr="003D3362">
              <w:rPr>
                <w:rFonts w:ascii="標楷體" w:eastAsia="標楷體" w:hAnsi="標楷體"/>
                <w:color w:val="000000" w:themeColor="text1"/>
              </w:rPr>
              <w:t>內容應包括下列事項：</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一、校園安全規劃。</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二、校內外教學及人際互動應注意事項。</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三、校園霸凌防制之政策宣示。</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四、校園霸凌之界定、樣態</w:t>
            </w:r>
            <w:r w:rsidR="00F4321E" w:rsidRPr="003D3362">
              <w:rPr>
                <w:rFonts w:ascii="標楷體" w:eastAsia="標楷體" w:hAnsi="標楷體" w:hint="eastAsia"/>
                <w:color w:val="000000" w:themeColor="text1"/>
                <w:u w:val="single"/>
              </w:rPr>
              <w:t>、受理窗口</w:t>
            </w:r>
            <w:r w:rsidRPr="003D3362">
              <w:rPr>
                <w:rFonts w:ascii="標楷體" w:eastAsia="標楷體" w:hAnsi="標楷體"/>
                <w:color w:val="000000" w:themeColor="text1"/>
              </w:rPr>
              <w:t>及通報權責。</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五、校園霸凌之申請調查程序。</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六、校園霸凌之調查及處理程序。</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七、校園霸凌之申復及救濟程序。</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八、禁止報復之警示。</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九、隱私之保密。</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十、其他校園霸凌防制相關事項。</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十</w:t>
            </w:r>
            <w:r w:rsidRPr="003D3362">
              <w:rPr>
                <w:rFonts w:ascii="標楷體" w:eastAsia="標楷體" w:hAnsi="標楷體" w:hint="eastAsia"/>
                <w:color w:val="000000" w:themeColor="text1"/>
                <w:u w:val="single"/>
              </w:rPr>
              <w:t>四</w:t>
            </w:r>
            <w:r w:rsidRPr="003D3362">
              <w:rPr>
                <w:rFonts w:ascii="標楷體" w:eastAsia="標楷體" w:hAnsi="標楷體"/>
                <w:color w:val="000000" w:themeColor="text1"/>
              </w:rPr>
              <w:t>條學校應依本準則規定，訂定校園霸凌防</w:t>
            </w:r>
            <w:r w:rsidRPr="003D3362">
              <w:rPr>
                <w:rFonts w:ascii="標楷體" w:eastAsia="標楷體" w:hAnsi="標楷體"/>
                <w:color w:val="000000" w:themeColor="text1"/>
              </w:rPr>
              <w:lastRenderedPageBreak/>
              <w:t>制規定，並將第六條至第九條規定，納入學生手冊及教職員工聘約中。</w:t>
            </w:r>
          </w:p>
          <w:p w:rsidR="00B12AA1" w:rsidRPr="003D3362" w:rsidRDefault="00B12AA1" w:rsidP="00060DE8">
            <w:pPr>
              <w:ind w:firstLineChars="200" w:firstLine="480"/>
              <w:rPr>
                <w:rFonts w:ascii="標楷體" w:eastAsia="標楷體" w:hAnsi="標楷體"/>
                <w:color w:val="000000" w:themeColor="text1"/>
              </w:rPr>
            </w:pPr>
            <w:r w:rsidRPr="003D3362">
              <w:rPr>
                <w:rFonts w:ascii="標楷體" w:eastAsia="標楷體" w:hAnsi="標楷體"/>
                <w:color w:val="000000" w:themeColor="text1"/>
                <w:u w:val="single"/>
              </w:rPr>
              <w:t>前項規定之</w:t>
            </w:r>
            <w:r w:rsidRPr="003D3362">
              <w:rPr>
                <w:rFonts w:ascii="標楷體" w:eastAsia="標楷體" w:hAnsi="標楷體"/>
                <w:color w:val="000000" w:themeColor="text1"/>
              </w:rPr>
              <w:t>內容</w:t>
            </w:r>
            <w:r w:rsidRPr="003D3362">
              <w:rPr>
                <w:rFonts w:ascii="標楷體" w:eastAsia="標楷體" w:hAnsi="標楷體"/>
                <w:color w:val="000000" w:themeColor="text1"/>
                <w:u w:val="single"/>
              </w:rPr>
              <w:t>，</w:t>
            </w:r>
            <w:r w:rsidRPr="003D3362">
              <w:rPr>
                <w:rFonts w:ascii="標楷體" w:eastAsia="標楷體" w:hAnsi="標楷體"/>
                <w:color w:val="000000" w:themeColor="text1"/>
              </w:rPr>
              <w:t>應包括下列事項：</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一、校園安全規劃。</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二、校內外教學及人際互動應注意事項</w:t>
            </w:r>
            <w:r w:rsidRPr="003D3362">
              <w:rPr>
                <w:rFonts w:ascii="標楷體" w:eastAsia="標楷體" w:hAnsi="標楷體" w:hint="eastAsia"/>
                <w:color w:val="000000" w:themeColor="text1"/>
              </w:rPr>
              <w:t>。</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三、校園霸凌防制之政策宣示。</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四、校園霸凌之界定、樣態及通報權責。</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五、校園霸凌之申請調查程序。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六、校園霸凌之調查及處理程序。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七、校園霸凌之申復及救濟程序。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八、禁止報復之警示。</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九、隱私之保密。</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十、其他校園霸凌防制相關事項。</w:t>
            </w:r>
          </w:p>
        </w:tc>
        <w:tc>
          <w:tcPr>
            <w:tcW w:w="1667" w:type="pct"/>
            <w:tcBorders>
              <w:left w:val="single" w:sz="4" w:space="0" w:color="auto"/>
            </w:tcBorders>
            <w:shd w:val="clear" w:color="auto" w:fill="auto"/>
          </w:tcPr>
          <w:p w:rsidR="00B12AA1" w:rsidRPr="003D3362" w:rsidRDefault="005C44BA" w:rsidP="00C00E3C">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w:t>
            </w:r>
            <w:r w:rsidR="00B12AA1" w:rsidRPr="003D3362">
              <w:rPr>
                <w:rFonts w:ascii="標楷體" w:eastAsia="標楷體" w:hAnsi="標楷體" w:hint="eastAsia"/>
                <w:color w:val="000000" w:themeColor="text1"/>
              </w:rPr>
              <w:t>條次變更。</w:t>
            </w:r>
          </w:p>
          <w:p w:rsidR="005C44BA" w:rsidRPr="003D3362" w:rsidRDefault="005C44BA" w:rsidP="005C44BA">
            <w:pPr>
              <w:ind w:left="552" w:hangingChars="230" w:hanging="552"/>
              <w:jc w:val="both"/>
              <w:rPr>
                <w:rFonts w:ascii="標楷體" w:eastAsia="標楷體" w:hAnsi="標楷體"/>
                <w:color w:val="000000" w:themeColor="text1"/>
              </w:rPr>
            </w:pPr>
            <w:r w:rsidRPr="003D3362">
              <w:rPr>
                <w:rFonts w:ascii="標楷體" w:eastAsia="標楷體" w:hAnsi="標楷體" w:hint="eastAsia"/>
                <w:color w:val="000000" w:themeColor="text1"/>
              </w:rPr>
              <w:t>二、</w:t>
            </w:r>
            <w:r w:rsidR="004E24B1" w:rsidRPr="003D3362">
              <w:rPr>
                <w:rFonts w:ascii="標楷體" w:eastAsia="標楷體" w:hAnsi="標楷體" w:hint="eastAsia"/>
                <w:color w:val="000000" w:themeColor="text1"/>
              </w:rPr>
              <w:t>為方便受理</w:t>
            </w:r>
            <w:r w:rsidR="00A40C12" w:rsidRPr="003D3362">
              <w:rPr>
                <w:rFonts w:ascii="標楷體" w:eastAsia="標楷體" w:hAnsi="標楷體" w:hint="eastAsia"/>
                <w:color w:val="000000" w:themeColor="text1"/>
              </w:rPr>
              <w:t>校園霸凌事</w:t>
            </w:r>
            <w:r w:rsidR="00A40C12" w:rsidRPr="003D3362">
              <w:rPr>
                <w:rFonts w:ascii="標楷體" w:eastAsia="標楷體" w:hAnsi="標楷體" w:hint="eastAsia"/>
                <w:color w:val="000000" w:themeColor="text1"/>
              </w:rPr>
              <w:lastRenderedPageBreak/>
              <w:t>件申請調查與檢舉，</w:t>
            </w:r>
            <w:r w:rsidR="002A1E12" w:rsidRPr="003D3362">
              <w:rPr>
                <w:rFonts w:ascii="標楷體" w:eastAsia="標楷體" w:hAnsi="標楷體" w:hint="eastAsia"/>
                <w:color w:val="000000" w:themeColor="text1"/>
              </w:rPr>
              <w:t>爰於第四款增列受理窗口</w:t>
            </w:r>
            <w:r w:rsidR="003155A0" w:rsidRPr="003D3362">
              <w:rPr>
                <w:rFonts w:ascii="標楷體" w:eastAsia="標楷體" w:hAnsi="標楷體" w:hint="eastAsia"/>
                <w:color w:val="000000" w:themeColor="text1"/>
              </w:rPr>
              <w:t>。</w:t>
            </w:r>
          </w:p>
          <w:p w:rsidR="00E36C65" w:rsidRPr="003D3362" w:rsidRDefault="00E36C65" w:rsidP="00E36C6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5C44BA" w:rsidRPr="003D3362" w:rsidRDefault="00E36C65" w:rsidP="00E36C65">
            <w:pPr>
              <w:kinsoku w:val="0"/>
              <w:overflowPunct w:val="0"/>
              <w:autoSpaceDE w:val="0"/>
              <w:autoSpaceDN w:val="0"/>
              <w:spacing w:line="0" w:lineRule="atLeast"/>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color w:val="000000" w:themeColor="text1"/>
                <w:u w:val="single"/>
              </w:rPr>
              <w:t>十</w:t>
            </w:r>
            <w:r w:rsidR="00AC6FD4" w:rsidRPr="003D3362">
              <w:rPr>
                <w:rFonts w:ascii="標楷體" w:eastAsia="標楷體" w:hAnsi="標楷體" w:hint="eastAsia"/>
                <w:color w:val="000000" w:themeColor="text1"/>
                <w:u w:val="single"/>
              </w:rPr>
              <w:t>二</w:t>
            </w:r>
            <w:r w:rsidRPr="003D3362">
              <w:rPr>
                <w:rFonts w:ascii="標楷體" w:eastAsia="標楷體" w:hAnsi="標楷體"/>
                <w:color w:val="000000" w:themeColor="text1"/>
              </w:rPr>
              <w:t>條</w:t>
            </w:r>
            <w:r w:rsidR="004E5225" w:rsidRPr="00655842">
              <w:rPr>
                <w:rFonts w:ascii="標楷體" w:eastAsia="標楷體" w:hAnsi="標楷體"/>
                <w:strike/>
                <w:color w:val="FF0000"/>
              </w:rPr>
              <w:t>導師、任課教師或學校其他人員</w:t>
            </w:r>
            <w:r w:rsidR="00655842" w:rsidRPr="007D7F5A">
              <w:rPr>
                <w:rFonts w:ascii="標楷體" w:eastAsia="標楷體" w:hAnsi="標楷體" w:hint="eastAsia"/>
                <w:color w:val="FF0000"/>
                <w:u w:val="single"/>
              </w:rPr>
              <w:t>校長及</w:t>
            </w:r>
            <w:r w:rsidR="00655842" w:rsidRPr="007D7F5A">
              <w:rPr>
                <w:rFonts w:ascii="標楷體" w:eastAsia="標楷體" w:hAnsi="標楷體" w:hint="eastAsia"/>
                <w:color w:val="FF0000"/>
              </w:rPr>
              <w:t>教</w:t>
            </w:r>
            <w:r w:rsidR="00655842" w:rsidRPr="007D7F5A">
              <w:rPr>
                <w:rFonts w:ascii="標楷體" w:eastAsia="標楷體" w:hAnsi="標楷體" w:hint="eastAsia"/>
                <w:color w:val="FF0000"/>
                <w:u w:val="single"/>
              </w:rPr>
              <w:t>職員工</w:t>
            </w:r>
            <w:r w:rsidR="004E5225" w:rsidRPr="003D3362">
              <w:rPr>
                <w:rFonts w:ascii="標楷體" w:eastAsia="標楷體" w:hAnsi="標楷體"/>
                <w:color w:val="000000" w:themeColor="text1"/>
              </w:rPr>
              <w:t>知有</w:t>
            </w:r>
            <w:r w:rsidRPr="003D3362">
              <w:rPr>
                <w:rFonts w:ascii="標楷體" w:eastAsia="標楷體" w:hAnsi="標楷體"/>
                <w:color w:val="000000" w:themeColor="text1"/>
              </w:rPr>
              <w:t>疑似校園霸凌事件時，</w:t>
            </w:r>
            <w:r w:rsidR="00CE60DC" w:rsidRPr="003D3362">
              <w:rPr>
                <w:rFonts w:ascii="標楷體" w:eastAsia="標楷體" w:hAnsi="標楷體"/>
                <w:color w:val="000000" w:themeColor="text1"/>
              </w:rPr>
              <w:t>均應立即按學校校園霸凌防制規定所定權責向權責人員通報，並由學校權責人員</w:t>
            </w:r>
            <w:r w:rsidRPr="00A2679B">
              <w:rPr>
                <w:rFonts w:ascii="標楷體" w:eastAsia="標楷體" w:hAnsi="標楷體"/>
                <w:color w:val="000000" w:themeColor="text1"/>
                <w:u w:val="single"/>
              </w:rPr>
              <w:t>向學校主管機關通報，</w:t>
            </w:r>
            <w:r w:rsidRPr="00A2679B">
              <w:rPr>
                <w:rFonts w:ascii="標楷體" w:eastAsia="標楷體" w:hAnsi="標楷體"/>
                <w:color w:val="000000" w:themeColor="text1"/>
              </w:rPr>
              <w:t>至遲不得超過二十四小時</w:t>
            </w:r>
            <w:r w:rsidRPr="003D3362">
              <w:rPr>
                <w:rFonts w:ascii="標楷體" w:eastAsia="標楷體" w:hAnsi="標楷體"/>
                <w:color w:val="000000" w:themeColor="text1"/>
                <w:u w:val="single"/>
              </w:rPr>
              <w:t>，並應視事件情節，另</w:t>
            </w:r>
            <w:r w:rsidRPr="003D3362">
              <w:rPr>
                <w:rFonts w:ascii="標楷體" w:eastAsia="標楷體" w:hAnsi="標楷體"/>
                <w:color w:val="000000" w:themeColor="text1"/>
              </w:rPr>
              <w:t>依兒童及少年福利與權益保障法等相關規定，向直轄市、縣（市）社政主管機關進行通報。</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依前項規定為通報時，除有調查必要、基於</w:t>
            </w:r>
            <w:r w:rsidRPr="003D3362">
              <w:rPr>
                <w:rFonts w:ascii="標楷體" w:eastAsia="標楷體" w:hAnsi="標楷體"/>
                <w:color w:val="000000" w:themeColor="text1"/>
              </w:rPr>
              <w:lastRenderedPageBreak/>
              <w:t>公共利益考量或法規另有規定者外，</w:t>
            </w:r>
            <w:r w:rsidRPr="00655842">
              <w:rPr>
                <w:rFonts w:ascii="標楷體" w:eastAsia="標楷體" w:hAnsi="標楷體"/>
                <w:color w:val="000000" w:themeColor="text1"/>
              </w:rPr>
              <w:t>對於</w:t>
            </w:r>
            <w:r w:rsidR="0016524B" w:rsidRPr="00655842">
              <w:rPr>
                <w:rFonts w:ascii="標楷體" w:eastAsia="標楷體" w:hAnsi="標楷體" w:cs="Mangal"/>
                <w:color w:val="000000" w:themeColor="text1"/>
                <w:u w:val="single"/>
                <w:lang w:bidi="hi-IN"/>
              </w:rPr>
              <w:t>行為人及被霸凌人（以下簡稱當事人）</w:t>
            </w:r>
            <w:r w:rsidRPr="003D3362">
              <w:rPr>
                <w:rFonts w:ascii="標楷體" w:eastAsia="標楷體" w:hAnsi="標楷體"/>
                <w:color w:val="000000" w:themeColor="text1"/>
              </w:rPr>
              <w:t>、檢舉人、證人及協助調查人之姓名或其他足以辨識其身分之資料，應予以保密。</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rPr>
              <w:t>二</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7D7F5A">
              <w:rPr>
                <w:rFonts w:ascii="標楷體" w:eastAsia="標楷體" w:hAnsi="標楷體"/>
                <w:color w:val="000000" w:themeColor="text1"/>
                <w:u w:val="single"/>
              </w:rPr>
              <w:t>導師、任課</w:t>
            </w:r>
            <w:r w:rsidRPr="007D7F5A">
              <w:rPr>
                <w:rFonts w:ascii="標楷體" w:eastAsia="標楷體" w:hAnsi="標楷體"/>
                <w:color w:val="000000" w:themeColor="text1"/>
              </w:rPr>
              <w:t>教</w:t>
            </w:r>
            <w:r w:rsidRPr="007D7F5A">
              <w:rPr>
                <w:rFonts w:ascii="標楷體" w:eastAsia="標楷體" w:hAnsi="標楷體"/>
                <w:color w:val="000000" w:themeColor="text1"/>
                <w:u w:val="single"/>
              </w:rPr>
              <w:t>師或學校其他人員</w:t>
            </w:r>
            <w:r w:rsidRPr="003D3362">
              <w:rPr>
                <w:rFonts w:ascii="標楷體" w:eastAsia="標楷體" w:hAnsi="標楷體"/>
                <w:color w:val="000000" w:themeColor="text1"/>
              </w:rPr>
              <w:t>知有疑似校園霸凌事件</w:t>
            </w:r>
            <w:r w:rsidRPr="003D3362">
              <w:rPr>
                <w:rFonts w:ascii="標楷體" w:eastAsia="標楷體" w:hAnsi="標楷體"/>
                <w:color w:val="000000" w:themeColor="text1"/>
                <w:u w:val="single"/>
              </w:rPr>
              <w:t>及學校確認成立校園霸凌事件</w:t>
            </w:r>
            <w:r w:rsidRPr="003D3362">
              <w:rPr>
                <w:rFonts w:ascii="標楷體" w:eastAsia="標楷體" w:hAnsi="標楷體"/>
                <w:color w:val="000000" w:themeColor="text1"/>
              </w:rPr>
              <w:t>時，均應立即按學校校園霸凌防制規定所定權責向權責人員通報，並由學校權責人員依兒童及少年福利與權益保障法</w:t>
            </w:r>
            <w:r w:rsidRPr="003D3362">
              <w:rPr>
                <w:rFonts w:ascii="標楷體" w:eastAsia="標楷體" w:hAnsi="標楷體"/>
                <w:color w:val="000000" w:themeColor="text1"/>
                <w:u w:val="single"/>
              </w:rPr>
              <w:t>、校園安全及災害事件通報作業要點</w:t>
            </w:r>
            <w:r w:rsidRPr="003D3362">
              <w:rPr>
                <w:rFonts w:ascii="標楷體" w:eastAsia="標楷體" w:hAnsi="標楷體"/>
                <w:color w:val="000000" w:themeColor="text1"/>
              </w:rPr>
              <w:t>等相關規定，向直轄市、縣（市）社政及教育主管機關通報，至遲不得超過二十四小時。</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依前項規定為通報時，除有調查必要、基於</w:t>
            </w:r>
            <w:r w:rsidRPr="003D3362">
              <w:rPr>
                <w:rFonts w:ascii="標楷體" w:eastAsia="標楷體" w:hAnsi="標楷體"/>
                <w:color w:val="000000" w:themeColor="text1"/>
              </w:rPr>
              <w:lastRenderedPageBreak/>
              <w:t>公共利益考量或法規另有規定者外，對於當事人、檢舉人、證人及協助調查人之姓名或其他足以辨識其身分之資料，應予以保密。</w:t>
            </w:r>
          </w:p>
        </w:tc>
        <w:tc>
          <w:tcPr>
            <w:tcW w:w="1667" w:type="pct"/>
            <w:tcBorders>
              <w:left w:val="single" w:sz="4" w:space="0" w:color="auto"/>
            </w:tcBorders>
            <w:shd w:val="clear" w:color="auto" w:fill="auto"/>
          </w:tcPr>
          <w:p w:rsidR="00F225ED" w:rsidRPr="003D3362" w:rsidRDefault="00F225ED" w:rsidP="00F225ED">
            <w:pPr>
              <w:pStyle w:val="a3"/>
              <w:numPr>
                <w:ilvl w:val="0"/>
                <w:numId w:val="13"/>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w:t>
            </w:r>
          </w:p>
          <w:p w:rsidR="006067BB" w:rsidRPr="003D3362" w:rsidRDefault="004323B3" w:rsidP="006067BB">
            <w:pPr>
              <w:pStyle w:val="a3"/>
              <w:numPr>
                <w:ilvl w:val="0"/>
                <w:numId w:val="21"/>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color w:val="000000" w:themeColor="text1"/>
              </w:rPr>
              <w:t>知有疑似校園霸凌事件</w:t>
            </w:r>
            <w:r w:rsidRPr="003D3362">
              <w:rPr>
                <w:rFonts w:ascii="標楷體" w:eastAsia="標楷體" w:hAnsi="標楷體" w:hint="eastAsia"/>
                <w:color w:val="000000" w:themeColor="text1"/>
              </w:rPr>
              <w:t>即應進行通報，無須於</w:t>
            </w:r>
            <w:r w:rsidRPr="003D3362">
              <w:rPr>
                <w:rFonts w:ascii="標楷體" w:eastAsia="標楷體" w:hAnsi="標楷體"/>
                <w:color w:val="000000" w:themeColor="text1"/>
              </w:rPr>
              <w:t>確認成立校園霸凌事件</w:t>
            </w:r>
            <w:r w:rsidRPr="003D3362">
              <w:rPr>
                <w:rFonts w:ascii="標楷體" w:eastAsia="標楷體" w:hAnsi="標楷體" w:hint="eastAsia"/>
                <w:color w:val="000000" w:themeColor="text1"/>
              </w:rPr>
              <w:t>時再通報一次，爰</w:t>
            </w:r>
            <w:r w:rsidR="006505A3" w:rsidRPr="003D3362">
              <w:rPr>
                <w:rFonts w:ascii="標楷體" w:eastAsia="標楷體" w:hAnsi="標楷體" w:hint="eastAsia"/>
                <w:color w:val="000000" w:themeColor="text1"/>
              </w:rPr>
              <w:t>刪除</w:t>
            </w:r>
            <w:r w:rsidR="009D575E" w:rsidRPr="003D3362">
              <w:rPr>
                <w:rFonts w:ascii="標楷體" w:eastAsia="標楷體" w:hAnsi="標楷體" w:hint="eastAsia"/>
                <w:color w:val="000000" w:themeColor="text1"/>
              </w:rPr>
              <w:t>第一項</w:t>
            </w:r>
            <w:r w:rsidR="006505A3" w:rsidRPr="003D3362">
              <w:rPr>
                <w:rFonts w:ascii="標楷體" w:eastAsia="標楷體" w:hAnsi="標楷體" w:hint="eastAsia"/>
                <w:color w:val="000000" w:themeColor="text1"/>
              </w:rPr>
              <w:t>「</w:t>
            </w:r>
            <w:r w:rsidR="006505A3" w:rsidRPr="003D3362">
              <w:rPr>
                <w:rFonts w:ascii="標楷體" w:eastAsia="標楷體" w:hAnsi="標楷體"/>
                <w:color w:val="000000" w:themeColor="text1"/>
              </w:rPr>
              <w:t>及學校確認成立校園霸凌事件</w:t>
            </w:r>
            <w:r w:rsidR="006505A3" w:rsidRPr="003D3362">
              <w:rPr>
                <w:rFonts w:ascii="標楷體" w:eastAsia="標楷體" w:hAnsi="標楷體" w:hint="eastAsia"/>
                <w:color w:val="000000" w:themeColor="text1"/>
              </w:rPr>
              <w:t>」等文字</w:t>
            </w:r>
            <w:r w:rsidR="006067BB" w:rsidRPr="003D3362">
              <w:rPr>
                <w:rFonts w:ascii="標楷體" w:eastAsia="標楷體" w:hAnsi="標楷體" w:hint="eastAsia"/>
                <w:color w:val="000000" w:themeColor="text1"/>
              </w:rPr>
              <w:t>。另</w:t>
            </w:r>
            <w:r w:rsidR="00E42CB7" w:rsidRPr="003D3362">
              <w:rPr>
                <w:rFonts w:ascii="標楷體" w:eastAsia="標楷體" w:hAnsi="標楷體" w:hint="eastAsia"/>
                <w:color w:val="000000" w:themeColor="text1"/>
              </w:rPr>
              <w:t>學校向主管機關通報即以現行校園安全暨災害防救通報系統進行通報，</w:t>
            </w:r>
            <w:r w:rsidR="00CC39F2" w:rsidRPr="003D3362">
              <w:rPr>
                <w:rFonts w:ascii="標楷體" w:eastAsia="標楷體" w:hAnsi="標楷體" w:hint="eastAsia"/>
                <w:color w:val="000000" w:themeColor="text1"/>
              </w:rPr>
              <w:t>無須特別規範，</w:t>
            </w:r>
            <w:r w:rsidR="00E42CB7" w:rsidRPr="003D3362">
              <w:rPr>
                <w:rFonts w:ascii="標楷體" w:eastAsia="標楷體" w:hAnsi="標楷體" w:hint="eastAsia"/>
                <w:color w:val="000000" w:themeColor="text1"/>
              </w:rPr>
              <w:t>爰刪除「</w:t>
            </w:r>
            <w:r w:rsidR="00E42CB7" w:rsidRPr="003D3362">
              <w:rPr>
                <w:rFonts w:ascii="標楷體" w:eastAsia="標楷體" w:hAnsi="標楷體"/>
                <w:color w:val="000000" w:themeColor="text1"/>
              </w:rPr>
              <w:t>校園安全及災害事件通報作業要點</w:t>
            </w:r>
            <w:r w:rsidR="00E42CB7" w:rsidRPr="003D3362">
              <w:rPr>
                <w:rFonts w:ascii="標楷體" w:eastAsia="標楷體" w:hAnsi="標楷體" w:hint="eastAsia"/>
                <w:color w:val="000000" w:themeColor="text1"/>
              </w:rPr>
              <w:t>」等文字。再者，</w:t>
            </w:r>
            <w:r w:rsidR="006067BB" w:rsidRPr="003D3362">
              <w:rPr>
                <w:rFonts w:ascii="標楷體" w:eastAsia="標楷體" w:hAnsi="標楷體" w:hint="eastAsia"/>
                <w:color w:val="000000" w:themeColor="text1"/>
              </w:rPr>
              <w:t>校園霸凌行為不一，是否須依兒童及少</w:t>
            </w:r>
            <w:r w:rsidR="006067BB" w:rsidRPr="003D3362">
              <w:rPr>
                <w:rFonts w:ascii="標楷體" w:eastAsia="標楷體" w:hAnsi="標楷體" w:hint="eastAsia"/>
                <w:color w:val="000000" w:themeColor="text1"/>
              </w:rPr>
              <w:lastRenderedPageBreak/>
              <w:t>年福利與權益保障法等相關規定依法通報，尚應視具體案件而定，爰明定由學校權責人員應視事件情節為之，並移列第一項後段，避免與通報學校主管機關之規定混淆。如有違反社政通報義務，依各該法律處理(如兒童及少年福利與權益保障法第一百條所定罰鍰)。</w:t>
            </w:r>
          </w:p>
          <w:p w:rsidR="004323B3" w:rsidRPr="003D3362" w:rsidRDefault="001D2AC6" w:rsidP="006067BB">
            <w:pPr>
              <w:pStyle w:val="a3"/>
              <w:numPr>
                <w:ilvl w:val="0"/>
                <w:numId w:val="21"/>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第二項增訂「行為人及被霸凌人」於本條以下簡稱當事人</w:t>
            </w:r>
            <w:r w:rsidR="006067BB"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adjustRightInd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F225ED" w:rsidRPr="003D3362" w:rsidRDefault="00F225ED" w:rsidP="00F225ED">
            <w:pPr>
              <w:jc w:val="both"/>
              <w:rPr>
                <w:color w:val="000000" w:themeColor="text1"/>
              </w:rPr>
            </w:pPr>
            <w:r w:rsidRPr="003D3362">
              <w:rPr>
                <w:rFonts w:ascii="標楷體" w:eastAsia="標楷體" w:hAnsi="標楷體"/>
                <w:color w:val="000000" w:themeColor="text1"/>
              </w:rPr>
              <w:lastRenderedPageBreak/>
              <w:t xml:space="preserve">第三章  </w:t>
            </w:r>
            <w:r w:rsidR="00515193" w:rsidRPr="003D3362">
              <w:rPr>
                <w:rFonts w:ascii="標楷體" w:eastAsia="標楷體" w:hAnsi="標楷體"/>
                <w:color w:val="000000" w:themeColor="text1"/>
                <w:u w:val="single"/>
              </w:rPr>
              <w:t>受理</w:t>
            </w:r>
            <w:r w:rsidRPr="003D3362">
              <w:rPr>
                <w:rFonts w:ascii="標楷體" w:eastAsia="標楷體" w:hAnsi="標楷體"/>
                <w:color w:val="000000" w:themeColor="text1"/>
                <w:u w:val="single"/>
              </w:rPr>
              <w:t>、調查</w:t>
            </w:r>
            <w:r w:rsidRPr="003D3362">
              <w:rPr>
                <w:rFonts w:ascii="標楷體" w:eastAsia="標楷體" w:hAnsi="標楷體"/>
                <w:color w:val="000000" w:themeColor="text1"/>
              </w:rPr>
              <w:t>及救濟</w:t>
            </w:r>
            <w:r w:rsidRPr="003D3362">
              <w:rPr>
                <w:rFonts w:ascii="標楷體" w:eastAsia="標楷體" w:hAnsi="標楷體"/>
                <w:color w:val="000000" w:themeColor="text1"/>
                <w:u w:val="single"/>
              </w:rPr>
              <w:t>程序</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F225ED" w:rsidRPr="003D3362" w:rsidRDefault="00F225ED" w:rsidP="00F225ED">
            <w:pPr>
              <w:jc w:val="both"/>
              <w:rPr>
                <w:rFonts w:ascii="標楷體" w:eastAsia="標楷體" w:hAnsi="標楷體"/>
                <w:color w:val="000000" w:themeColor="text1"/>
              </w:rPr>
            </w:pPr>
            <w:r w:rsidRPr="003D3362">
              <w:rPr>
                <w:rFonts w:ascii="標楷體" w:eastAsia="標楷體" w:hAnsi="標楷體"/>
                <w:color w:val="000000" w:themeColor="text1"/>
              </w:rPr>
              <w:t xml:space="preserve">第三章  </w:t>
            </w:r>
            <w:r w:rsidRPr="00A2679B">
              <w:rPr>
                <w:rFonts w:ascii="標楷體" w:eastAsia="標楷體" w:hAnsi="標楷體"/>
                <w:color w:val="000000" w:themeColor="text1"/>
                <w:u w:val="single"/>
              </w:rPr>
              <w:t>校園霸凌之處理</w:t>
            </w:r>
            <w:r w:rsidRPr="003D3362">
              <w:rPr>
                <w:rFonts w:ascii="標楷體" w:eastAsia="標楷體" w:hAnsi="標楷體"/>
                <w:color w:val="000000" w:themeColor="text1"/>
              </w:rPr>
              <w:t>程序及救濟</w:t>
            </w:r>
            <w:r w:rsidRPr="00A2679B">
              <w:rPr>
                <w:rFonts w:ascii="標楷體" w:eastAsia="標楷體" w:hAnsi="標楷體"/>
                <w:color w:val="000000" w:themeColor="text1"/>
                <w:u w:val="single"/>
              </w:rPr>
              <w:t>方式</w:t>
            </w:r>
          </w:p>
        </w:tc>
        <w:tc>
          <w:tcPr>
            <w:tcW w:w="1667" w:type="pct"/>
            <w:tcBorders>
              <w:left w:val="single" w:sz="4" w:space="0" w:color="auto"/>
            </w:tcBorders>
            <w:shd w:val="clear" w:color="auto" w:fill="auto"/>
          </w:tcPr>
          <w:p w:rsidR="00F225ED" w:rsidRPr="003D3362" w:rsidRDefault="00F225ED" w:rsidP="00F225ED">
            <w:pPr>
              <w:jc w:val="both"/>
              <w:rPr>
                <w:rFonts w:ascii="標楷體" w:eastAsia="標楷體" w:hAnsi="標楷體"/>
                <w:color w:val="000000" w:themeColor="text1"/>
              </w:rPr>
            </w:pPr>
            <w:r w:rsidRPr="003D3362">
              <w:rPr>
                <w:rFonts w:ascii="標楷體" w:eastAsia="標楷體" w:hAnsi="標楷體" w:hint="eastAsia"/>
                <w:color w:val="000000" w:themeColor="text1"/>
              </w:rPr>
              <w:t>章名變更。</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b/>
                <w:color w:val="000000" w:themeColor="text1"/>
                <w:u w:val="single"/>
              </w:rPr>
              <w:t>十</w:t>
            </w:r>
            <w:r w:rsidR="00312FFA" w:rsidRPr="003D3362">
              <w:rPr>
                <w:rFonts w:ascii="標楷體" w:eastAsia="標楷體" w:hAnsi="標楷體" w:hint="eastAsia"/>
                <w:b/>
                <w:color w:val="000000" w:themeColor="text1"/>
                <w:u w:val="single"/>
              </w:rPr>
              <w:t>三</w:t>
            </w:r>
            <w:r w:rsidRPr="003D3362">
              <w:rPr>
                <w:rFonts w:ascii="標楷體" w:eastAsia="標楷體" w:hAnsi="標楷體"/>
                <w:color w:val="000000" w:themeColor="text1"/>
              </w:rPr>
              <w:t>條疑似校園霸凌事件之被霸凌人或其法定代理人（以下簡稱申請人），得向行為人於行為發生時所屬之學校（以下簡稱調查學校）申請調查。</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任何人知悉前項事件時，得依</w:t>
            </w:r>
            <w:r w:rsidRPr="00655842">
              <w:rPr>
                <w:rFonts w:ascii="標楷體" w:eastAsia="標楷體" w:hAnsi="標楷體"/>
                <w:strike/>
                <w:color w:val="FF0000"/>
                <w:u w:val="single"/>
              </w:rPr>
              <w:t>其</w:t>
            </w:r>
            <w:r w:rsidRPr="003D3362">
              <w:rPr>
                <w:rFonts w:ascii="標楷體" w:eastAsia="標楷體" w:hAnsi="標楷體"/>
                <w:color w:val="000000" w:themeColor="text1"/>
                <w:u w:val="single"/>
              </w:rPr>
              <w:t>規定程序</w:t>
            </w:r>
            <w:r w:rsidRPr="00655842">
              <w:rPr>
                <w:rFonts w:ascii="標楷體" w:eastAsia="標楷體" w:hAnsi="標楷體"/>
                <w:strike/>
                <w:color w:val="FF0000"/>
                <w:u w:val="single"/>
              </w:rPr>
              <w:t>向學校</w:t>
            </w:r>
            <w:r w:rsidRPr="003D3362">
              <w:rPr>
                <w:rFonts w:ascii="標楷體" w:eastAsia="標楷體" w:hAnsi="標楷體"/>
                <w:color w:val="000000" w:themeColor="text1"/>
                <w:u w:val="single"/>
              </w:rPr>
              <w:t>檢舉之</w:t>
            </w:r>
            <w:r w:rsidRPr="00655842">
              <w:rPr>
                <w:rFonts w:ascii="標楷體" w:eastAsia="標楷體" w:hAnsi="標楷體"/>
                <w:strike/>
                <w:color w:val="FF0000"/>
                <w:u w:val="single"/>
              </w:rPr>
              <w:t>（以下簡稱檢舉人）</w:t>
            </w:r>
            <w:r w:rsidRPr="003D3362">
              <w:rPr>
                <w:rFonts w:ascii="標楷體" w:eastAsia="標楷體" w:hAnsi="標楷體"/>
                <w:color w:val="000000" w:themeColor="text1"/>
                <w:u w:val="single"/>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B96626">
              <w:rPr>
                <w:rFonts w:ascii="標楷體" w:eastAsia="標楷體" w:hAnsi="標楷體" w:hint="eastAsia"/>
                <w:color w:val="000000" w:themeColor="text1"/>
              </w:rPr>
              <w:t>學校經大眾傳播媒體、警政機關、醫療或衛生福利機關（構）等之報導、通知</w:t>
            </w:r>
            <w:r w:rsidRPr="003D3362">
              <w:rPr>
                <w:rFonts w:ascii="標楷體" w:eastAsia="標楷體" w:hAnsi="標楷體" w:hint="eastAsia"/>
                <w:color w:val="000000" w:themeColor="text1"/>
                <w:u w:val="single"/>
              </w:rPr>
              <w:t>或陳情而知悉</w:t>
            </w:r>
            <w:r w:rsidR="00655842" w:rsidRPr="00655842">
              <w:rPr>
                <w:rFonts w:ascii="標楷體" w:eastAsia="標楷體" w:hAnsi="標楷體" w:hint="eastAsia"/>
                <w:color w:val="FF0000"/>
                <w:u w:val="single"/>
              </w:rPr>
              <w:t>者，</w:t>
            </w:r>
            <w:r w:rsidRPr="003D3362">
              <w:rPr>
                <w:rFonts w:ascii="標楷體" w:eastAsia="標楷體" w:hAnsi="標楷體" w:hint="eastAsia"/>
                <w:color w:val="000000" w:themeColor="text1"/>
                <w:u w:val="single"/>
              </w:rPr>
              <w:t>視同檢舉</w:t>
            </w:r>
            <w:r w:rsidRPr="003D3362">
              <w:rPr>
                <w:rFonts w:ascii="標楷體" w:eastAsia="標楷體" w:hAnsi="標楷體" w:hint="eastAsia"/>
                <w:color w:val="000000" w:themeColor="text1"/>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疑似</w:t>
            </w:r>
            <w:r w:rsidRPr="00655842">
              <w:rPr>
                <w:rFonts w:ascii="標楷體" w:eastAsia="標楷體" w:hAnsi="標楷體" w:hint="eastAsia"/>
                <w:color w:val="000000" w:themeColor="text1"/>
              </w:rPr>
              <w:t>校園</w:t>
            </w:r>
            <w:r w:rsidRPr="003D3362">
              <w:rPr>
                <w:rFonts w:ascii="標楷體" w:eastAsia="標楷體" w:hAnsi="標楷體" w:hint="eastAsia"/>
                <w:color w:val="000000" w:themeColor="text1"/>
              </w:rPr>
              <w:t>霸凌事件之被霸凌人或其法定代理人（以下簡稱申請人），得向行為人於行為發生時所屬之學校（以下簡稱調查學校）申請調查</w:t>
            </w:r>
            <w:r w:rsidRPr="003D3362">
              <w:rPr>
                <w:rFonts w:ascii="標楷體" w:eastAsia="標楷體" w:hAnsi="標楷體" w:hint="eastAsia"/>
                <w:color w:val="000000" w:themeColor="text1"/>
                <w:u w:val="single"/>
              </w:rPr>
              <w:t>；學校於受理申請後，應於三日內召開防制校園霸凌因應小組會議，開始處理程序，並於受理申請之次日起二個月內處理完畢，以書面通知申請人調查及處理結果，並告知不服之救濟程序</w:t>
            </w:r>
            <w:r w:rsidRPr="003D3362">
              <w:rPr>
                <w:rFonts w:ascii="標楷體" w:eastAsia="標楷體" w:hAnsi="標楷體" w:hint="eastAsia"/>
                <w:color w:val="000000" w:themeColor="text1"/>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導師、任課教師或學校其他人員知有疑似校園霸凌事件時，應即通報校長或學務單位，學校應</w:t>
            </w:r>
            <w:r w:rsidRPr="003D3362">
              <w:rPr>
                <w:rFonts w:ascii="標楷體" w:eastAsia="標楷體" w:hAnsi="標楷體" w:hint="eastAsia"/>
                <w:color w:val="000000" w:themeColor="text1"/>
                <w:u w:val="single"/>
              </w:rPr>
              <w:lastRenderedPageBreak/>
              <w:t>就事件進行初步調查，並於三日內召開防制校園霸凌因應小組會議，開始處理程序。</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B96626">
              <w:rPr>
                <w:rFonts w:ascii="標楷體" w:eastAsia="標楷體" w:hAnsi="標楷體" w:hint="eastAsia"/>
                <w:color w:val="000000" w:themeColor="text1"/>
              </w:rPr>
              <w:t>學校經</w:t>
            </w:r>
            <w:r w:rsidRPr="003D3362">
              <w:rPr>
                <w:rFonts w:ascii="標楷體" w:eastAsia="標楷體" w:hAnsi="標楷體" w:hint="eastAsia"/>
                <w:color w:val="000000" w:themeColor="text1"/>
                <w:u w:val="single"/>
              </w:rPr>
              <w:t>學生、民眾之檢舉</w:t>
            </w:r>
            <w:r w:rsidRPr="003D3362">
              <w:rPr>
                <w:rFonts w:ascii="標楷體" w:eastAsia="標楷體" w:hAnsi="標楷體" w:hint="eastAsia"/>
                <w:color w:val="000000" w:themeColor="text1"/>
              </w:rPr>
              <w:t>（以下簡稱檢舉人）</w:t>
            </w:r>
            <w:r w:rsidRPr="003D3362">
              <w:rPr>
                <w:rFonts w:ascii="標楷體" w:eastAsia="標楷體" w:hAnsi="標楷體" w:hint="eastAsia"/>
                <w:color w:val="000000" w:themeColor="text1"/>
                <w:u w:val="single"/>
              </w:rPr>
              <w:t>或</w:t>
            </w:r>
            <w:r w:rsidRPr="00B96626">
              <w:rPr>
                <w:rFonts w:ascii="標楷體" w:eastAsia="標楷體" w:hAnsi="標楷體" w:hint="eastAsia"/>
                <w:color w:val="000000" w:themeColor="text1"/>
              </w:rPr>
              <w:t>大眾傳播媒體、警政機關、醫療或衛生福利機關（構）等之報導</w:t>
            </w:r>
            <w:r w:rsidRPr="00B96626">
              <w:rPr>
                <w:rFonts w:ascii="標楷體" w:eastAsia="標楷體" w:hAnsi="標楷體" w:hint="eastAsia"/>
                <w:color w:val="000000" w:themeColor="text1"/>
                <w:u w:val="single"/>
              </w:rPr>
              <w:t>或</w:t>
            </w:r>
            <w:r w:rsidRPr="00B96626">
              <w:rPr>
                <w:rFonts w:ascii="標楷體" w:eastAsia="標楷體" w:hAnsi="標楷體" w:hint="eastAsia"/>
                <w:color w:val="000000" w:themeColor="text1"/>
              </w:rPr>
              <w:t>通知</w:t>
            </w:r>
            <w:r w:rsidRPr="003D3362">
              <w:rPr>
                <w:rFonts w:ascii="標楷體" w:eastAsia="標楷體" w:hAnsi="標楷體" w:hint="eastAsia"/>
                <w:color w:val="000000" w:themeColor="text1"/>
                <w:u w:val="single"/>
              </w:rPr>
              <w:t>，知有疑似校園霸凌事件時，應就事件進行初步調查，並於三日內召開防制校園霸凌因應小組會議，開始處理程序。</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非調查學校接獲申請、通報、檢舉或通知，知有疑似校園霸凌事件時，除依第二十一條規定通報外，應於三日內將事件移送調查學校處理，並通知當事人。</w:t>
            </w:r>
          </w:p>
        </w:tc>
        <w:tc>
          <w:tcPr>
            <w:tcW w:w="1667" w:type="pct"/>
            <w:tcBorders>
              <w:left w:val="single" w:sz="4" w:space="0" w:color="auto"/>
            </w:tcBorders>
            <w:shd w:val="clear" w:color="auto" w:fill="auto"/>
          </w:tcPr>
          <w:p w:rsidR="00F225ED" w:rsidRPr="003D3362" w:rsidRDefault="00F225ED" w:rsidP="00F225ED">
            <w:pPr>
              <w:numPr>
                <w:ilvl w:val="0"/>
                <w:numId w:val="10"/>
              </w:numPr>
              <w:jc w:val="both"/>
              <w:rPr>
                <w:rFonts w:ascii="標楷體" w:eastAsia="標楷體" w:hAnsi="標楷體"/>
                <w:color w:val="000000" w:themeColor="text1"/>
              </w:rPr>
            </w:pPr>
            <w:r w:rsidRPr="003D3362">
              <w:rPr>
                <w:rFonts w:ascii="標楷體" w:eastAsia="標楷體" w:hAnsi="標楷體"/>
                <w:color w:val="000000" w:themeColor="text1"/>
              </w:rPr>
              <w:lastRenderedPageBreak/>
              <w:t>條次變更</w:t>
            </w:r>
            <w:r w:rsidRPr="003D3362">
              <w:rPr>
                <w:rFonts w:ascii="標楷體" w:eastAsia="標楷體" w:hAnsi="標楷體" w:hint="eastAsia"/>
                <w:color w:val="000000" w:themeColor="text1"/>
              </w:rPr>
              <w:t>。</w:t>
            </w:r>
          </w:p>
          <w:p w:rsidR="00F225ED" w:rsidRPr="003D3362" w:rsidRDefault="003155A0" w:rsidP="00F225ED">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現行</w:t>
            </w:r>
            <w:r w:rsidR="00F225ED" w:rsidRPr="003D3362">
              <w:rPr>
                <w:rFonts w:ascii="標楷體" w:eastAsia="標楷體" w:hAnsi="標楷體" w:hint="eastAsia"/>
                <w:color w:val="000000" w:themeColor="text1"/>
              </w:rPr>
              <w:t>條文第一項後段處理機制</w:t>
            </w:r>
            <w:r w:rsidRPr="003D3362">
              <w:rPr>
                <w:rFonts w:ascii="標楷體" w:eastAsia="標楷體" w:hAnsi="標楷體" w:hint="eastAsia"/>
                <w:color w:val="000000" w:themeColor="text1"/>
              </w:rPr>
              <w:t>及</w:t>
            </w:r>
            <w:r w:rsidR="00D9016B" w:rsidRPr="003D3362">
              <w:rPr>
                <w:rFonts w:ascii="標楷體" w:eastAsia="標楷體" w:hAnsi="標楷體" w:hint="eastAsia"/>
                <w:color w:val="000000" w:themeColor="text1"/>
              </w:rPr>
              <w:t>救濟</w:t>
            </w:r>
            <w:r w:rsidRPr="003D3362">
              <w:rPr>
                <w:rFonts w:ascii="標楷體" w:eastAsia="標楷體" w:hAnsi="標楷體" w:hint="eastAsia"/>
                <w:color w:val="000000" w:themeColor="text1"/>
              </w:rPr>
              <w:t>規定分別</w:t>
            </w:r>
            <w:r w:rsidR="00F225ED" w:rsidRPr="003D3362">
              <w:rPr>
                <w:rFonts w:ascii="標楷體" w:eastAsia="標楷體" w:hAnsi="標楷體" w:hint="eastAsia"/>
                <w:color w:val="000000" w:themeColor="text1"/>
              </w:rPr>
              <w:t>移列至修正條文</w:t>
            </w:r>
            <w:r w:rsidRPr="003D3362">
              <w:rPr>
                <w:rFonts w:ascii="標楷體" w:eastAsia="標楷體" w:hAnsi="標楷體" w:hint="eastAsia"/>
                <w:color w:val="000000" w:themeColor="text1"/>
              </w:rPr>
              <w:t>第十八條</w:t>
            </w:r>
            <w:r w:rsidR="00D9016B" w:rsidRPr="003D3362">
              <w:rPr>
                <w:rFonts w:ascii="標楷體" w:eastAsia="標楷體" w:hAnsi="標楷體" w:hint="eastAsia"/>
                <w:color w:val="000000" w:themeColor="text1"/>
              </w:rPr>
              <w:t>及</w:t>
            </w:r>
            <w:r w:rsidRPr="003D3362">
              <w:rPr>
                <w:rFonts w:ascii="標楷體" w:eastAsia="標楷體" w:hAnsi="標楷體" w:hint="eastAsia"/>
                <w:color w:val="000000" w:themeColor="text1"/>
              </w:rPr>
              <w:t>第二十四</w:t>
            </w:r>
            <w:r w:rsidR="00F225ED" w:rsidRPr="003D3362">
              <w:rPr>
                <w:rFonts w:ascii="標楷體" w:eastAsia="標楷體" w:hAnsi="標楷體" w:hint="eastAsia"/>
                <w:color w:val="000000" w:themeColor="text1"/>
              </w:rPr>
              <w:t>條，並酌作文字修正。</w:t>
            </w:r>
          </w:p>
          <w:p w:rsidR="006B626D" w:rsidRPr="003D3362" w:rsidRDefault="003155A0" w:rsidP="00E0446A">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現行條文第二項</w:t>
            </w:r>
            <w:r w:rsidR="00FB114C" w:rsidRPr="003D3362">
              <w:rPr>
                <w:rFonts w:ascii="標楷體" w:eastAsia="標楷體" w:hAnsi="標楷體" w:hint="eastAsia"/>
                <w:color w:val="000000" w:themeColor="text1"/>
              </w:rPr>
              <w:t>與第二十一條同為通報規定，</w:t>
            </w:r>
            <w:r w:rsidR="00ED0277" w:rsidRPr="003D3362">
              <w:rPr>
                <w:rFonts w:ascii="標楷體" w:eastAsia="標楷體" w:hAnsi="標楷體" w:hint="eastAsia"/>
                <w:color w:val="000000" w:themeColor="text1"/>
              </w:rPr>
              <w:t>爰予以刪除</w:t>
            </w:r>
            <w:r w:rsidRPr="003D3362">
              <w:rPr>
                <w:rFonts w:ascii="標楷體" w:eastAsia="標楷體" w:hAnsi="標楷體" w:hint="eastAsia"/>
                <w:color w:val="000000" w:themeColor="text1"/>
              </w:rPr>
              <w:t>。</w:t>
            </w:r>
          </w:p>
          <w:p w:rsidR="00F225ED" w:rsidRPr="003D3362" w:rsidRDefault="00F225ED" w:rsidP="00E0446A">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參照性別平等教育法第二十八條規定，增訂修正條文第二項文字。</w:t>
            </w:r>
          </w:p>
          <w:p w:rsidR="00655842" w:rsidRDefault="00655842" w:rsidP="00F225ED">
            <w:pPr>
              <w:numPr>
                <w:ilvl w:val="0"/>
                <w:numId w:val="10"/>
              </w:numPr>
              <w:ind w:left="480" w:hangingChars="200" w:hanging="480"/>
              <w:jc w:val="both"/>
              <w:rPr>
                <w:rFonts w:ascii="標楷體" w:eastAsia="標楷體" w:hAnsi="標楷體"/>
                <w:color w:val="000000" w:themeColor="text1"/>
              </w:rPr>
            </w:pPr>
            <w:r w:rsidRPr="00655842">
              <w:rPr>
                <w:rFonts w:ascii="標楷體" w:eastAsia="標楷體" w:hAnsi="標楷體" w:hint="eastAsia"/>
                <w:color w:val="FF0000"/>
              </w:rPr>
              <w:t>第二項任何人，係指除通報義務人外之所有人。</w:t>
            </w:r>
          </w:p>
          <w:p w:rsidR="00F225ED" w:rsidRPr="003D3362" w:rsidRDefault="00F225ED" w:rsidP="00F225ED">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經大眾傳播媒體、警政機關、醫療或衛生福利機關（構）等之報導、</w:t>
            </w:r>
            <w:r w:rsidRPr="003D3362">
              <w:rPr>
                <w:rFonts w:ascii="標楷體" w:eastAsia="標楷體" w:hAnsi="標楷體" w:hint="eastAsia"/>
                <w:color w:val="000000" w:themeColor="text1"/>
              </w:rPr>
              <w:lastRenderedPageBreak/>
              <w:t>通知或陳情而知悉之疑似霸凌事件，因具急迫性且須釐清事件始末，學校應視同檢舉開始處理程序，爰修正第三項文字。</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color w:val="000000" w:themeColor="text1"/>
                <w:u w:val="single"/>
              </w:rPr>
              <w:t>四</w:t>
            </w:r>
            <w:r w:rsidRPr="003D3362">
              <w:rPr>
                <w:rFonts w:ascii="標楷體" w:eastAsia="標楷體" w:hAnsi="標楷體"/>
                <w:color w:val="000000" w:themeColor="text1"/>
              </w:rPr>
              <w:t>條</w:t>
            </w:r>
            <w:r w:rsidRPr="000E476C">
              <w:rPr>
                <w:rFonts w:ascii="標楷體" w:eastAsia="標楷體" w:hAnsi="標楷體"/>
                <w:color w:val="000000" w:themeColor="text1"/>
              </w:rPr>
              <w:t>校園霸凌事件</w:t>
            </w:r>
            <w:r w:rsidRPr="003D3362">
              <w:rPr>
                <w:rFonts w:ascii="標楷體" w:eastAsia="標楷體" w:hAnsi="標楷體"/>
                <w:color w:val="000000" w:themeColor="text1"/>
              </w:rPr>
              <w:t>之申請人或檢舉人得以言詞、書面或電子郵件申請調查或檢舉；其以言詞或電子郵件為之者，學校應作成紀錄，經向申請人或檢舉人朗讀或使其閱覽，確認其內容無誤後，由其簽名或蓋章；申請人或檢舉人未具真實姓名者，除學校已知悉有霸凌情事者外，得不予受理。</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前項書面或依言詞、電子郵件作成之紀錄，應載明下列事項：</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一、申請人或檢舉人姓名、聯絡電話及申請調查日期。</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lastRenderedPageBreak/>
              <w:t>二、申請人申請調查者，應載明被霸凌人之就讀學校、班級。</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三、申請人委任代理人代為申請調查者，應檢附委任書，並載明申請人及受委任人姓名、聯絡電話。</w:t>
            </w:r>
          </w:p>
          <w:p w:rsidR="00F225ED" w:rsidRPr="003D3362" w:rsidRDefault="00F225ED" w:rsidP="000D3494">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四、申請調查或檢舉之事實內容，如有相關證據，亦應記載或附卷。</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s="Mangal"/>
                <w:color w:val="000000" w:themeColor="text1"/>
                <w:lang w:bidi="hi-IN"/>
              </w:rPr>
            </w:pPr>
            <w:r w:rsidRPr="003D3362">
              <w:rPr>
                <w:rFonts w:ascii="標楷體" w:eastAsia="標楷體" w:hAnsi="標楷體" w:hint="eastAsia"/>
                <w:color w:val="000000" w:themeColor="text1"/>
              </w:rPr>
              <w:lastRenderedPageBreak/>
              <w:t>第</w:t>
            </w:r>
            <w:r w:rsidRPr="003D3362">
              <w:rPr>
                <w:rFonts w:ascii="標楷體" w:eastAsia="標楷體" w:hAnsi="標楷體"/>
                <w:color w:val="000000" w:themeColor="text1"/>
              </w:rPr>
              <w:t>十</w:t>
            </w:r>
            <w:r w:rsidRPr="003D3362">
              <w:rPr>
                <w:rFonts w:ascii="標楷體" w:eastAsia="標楷體" w:hAnsi="標楷體" w:hint="eastAsia"/>
                <w:color w:val="000000" w:themeColor="text1"/>
                <w:u w:val="single"/>
              </w:rPr>
              <w:t>二</w:t>
            </w:r>
            <w:r w:rsidRPr="003D3362">
              <w:rPr>
                <w:rFonts w:ascii="標楷體" w:eastAsia="標楷體" w:hAnsi="標楷體"/>
                <w:color w:val="000000" w:themeColor="text1"/>
              </w:rPr>
              <w:t>條</w:t>
            </w:r>
            <w:r w:rsidRPr="000E476C">
              <w:rPr>
                <w:rFonts w:ascii="標楷體" w:eastAsia="標楷體" w:hAnsi="標楷體" w:cs="Mangal"/>
                <w:color w:val="000000" w:themeColor="text1"/>
                <w:lang w:bidi="hi-IN"/>
              </w:rPr>
              <w:t>校園霸凌事件</w:t>
            </w:r>
            <w:r w:rsidRPr="003D3362">
              <w:rPr>
                <w:rFonts w:ascii="標楷體" w:eastAsia="標楷體" w:hAnsi="標楷體" w:cs="Mangal"/>
                <w:color w:val="000000" w:themeColor="text1"/>
                <w:lang w:bidi="hi-IN"/>
              </w:rPr>
              <w:t>之申請人或檢舉人得以言詞、書面或電子郵件申請調查或檢舉；其以言詞或電子郵件為之者，學校應作成紀錄，經向申請人或檢舉人朗讀或使其閱覽，確認其內容無誤後，由其簽名或蓋章；申請人或檢舉人</w:t>
            </w:r>
            <w:r w:rsidRPr="003D3362">
              <w:rPr>
                <w:rFonts w:ascii="標楷體" w:eastAsia="標楷體" w:hAnsi="標楷體" w:cs="Mangal"/>
                <w:color w:val="000000" w:themeColor="text1"/>
                <w:u w:val="single"/>
                <w:lang w:bidi="hi-IN"/>
              </w:rPr>
              <w:t>拒絕簽名、蓋章或</w:t>
            </w:r>
            <w:r w:rsidRPr="003D3362">
              <w:rPr>
                <w:rFonts w:ascii="標楷體" w:eastAsia="標楷體" w:hAnsi="標楷體" w:cs="Mangal"/>
                <w:color w:val="000000" w:themeColor="text1"/>
                <w:lang w:bidi="hi-IN"/>
              </w:rPr>
              <w:t>未具真實姓名者，除學校已知悉有霸凌情事者外，得不予受理。</w:t>
            </w:r>
          </w:p>
          <w:p w:rsidR="00F225ED" w:rsidRPr="003D3362" w:rsidRDefault="00F225ED" w:rsidP="00F225ED">
            <w:pPr>
              <w:ind w:leftChars="100" w:left="240" w:firstLineChars="200" w:firstLine="48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前項書面或依言詞、電子郵件作成之紀錄，應載明下列事項：</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一、申請人或檢舉人姓</w:t>
            </w:r>
            <w:r w:rsidRPr="003D3362">
              <w:rPr>
                <w:rFonts w:ascii="標楷體" w:eastAsia="標楷體" w:hAnsi="標楷體" w:cs="Mangal"/>
                <w:color w:val="000000" w:themeColor="text1"/>
                <w:lang w:bidi="hi-IN"/>
              </w:rPr>
              <w:lastRenderedPageBreak/>
              <w:t>名、</w:t>
            </w:r>
            <w:r w:rsidRPr="003D3362">
              <w:rPr>
                <w:rFonts w:ascii="標楷體" w:eastAsia="標楷體" w:hAnsi="標楷體" w:cs="Mangal"/>
                <w:color w:val="000000" w:themeColor="text1"/>
                <w:u w:val="single"/>
                <w:lang w:bidi="hi-IN"/>
              </w:rPr>
              <w:t>身分證明文件字號、服務或就學之單位與職稱、住居所、</w:t>
            </w:r>
            <w:r w:rsidRPr="003D3362">
              <w:rPr>
                <w:rFonts w:ascii="標楷體" w:eastAsia="標楷體" w:hAnsi="標楷體" w:cs="Mangal"/>
                <w:color w:val="000000" w:themeColor="text1"/>
                <w:lang w:bidi="hi-IN"/>
              </w:rPr>
              <w:t>聯絡電話及申請調查日期。</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二、申請人申請調查者，應載明被霸凌人之就讀學校、班級。</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三、申請人委任代理人代為申請調查者，應檢附委任書，並載明申請人及受委任人姓名、</w:t>
            </w:r>
            <w:r w:rsidRPr="003D3362">
              <w:rPr>
                <w:rFonts w:ascii="標楷體" w:eastAsia="標楷體" w:hAnsi="標楷體" w:cs="Mangal"/>
                <w:color w:val="000000" w:themeColor="text1"/>
                <w:u w:val="single"/>
                <w:lang w:bidi="hi-IN"/>
              </w:rPr>
              <w:t>身分證明文件字號、住居所、</w:t>
            </w:r>
            <w:r w:rsidRPr="003D3362">
              <w:rPr>
                <w:rFonts w:ascii="標楷體" w:eastAsia="標楷體" w:hAnsi="標楷體" w:cs="Mangal"/>
                <w:color w:val="000000" w:themeColor="text1"/>
                <w:lang w:bidi="hi-IN"/>
              </w:rPr>
              <w:t>聯絡電話。</w:t>
            </w:r>
          </w:p>
          <w:p w:rsidR="00F225ED" w:rsidRPr="003D3362" w:rsidRDefault="00A60918" w:rsidP="00A60918">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hint="eastAsia"/>
                <w:color w:val="000000" w:themeColor="text1"/>
                <w:lang w:bidi="hi-IN"/>
              </w:rPr>
              <w:t>四、</w:t>
            </w:r>
            <w:r w:rsidR="00F225ED" w:rsidRPr="003D3362">
              <w:rPr>
                <w:rFonts w:ascii="標楷體" w:eastAsia="標楷體" w:hAnsi="標楷體" w:cs="Mangal"/>
                <w:color w:val="000000" w:themeColor="text1"/>
                <w:lang w:bidi="hi-IN"/>
              </w:rPr>
              <w:t>申請調查或檢舉之事實內容，如有相關證據，亦應記載或附卷。</w:t>
            </w:r>
          </w:p>
        </w:tc>
        <w:tc>
          <w:tcPr>
            <w:tcW w:w="1667" w:type="pct"/>
            <w:tcBorders>
              <w:left w:val="single" w:sz="4" w:space="0" w:color="auto"/>
            </w:tcBorders>
            <w:shd w:val="clear" w:color="auto" w:fill="auto"/>
          </w:tcPr>
          <w:p w:rsidR="00F225ED" w:rsidRPr="003D3362" w:rsidRDefault="00F225ED" w:rsidP="00F225ED">
            <w:pPr>
              <w:numPr>
                <w:ilvl w:val="0"/>
                <w:numId w:val="4"/>
              </w:numPr>
              <w:kinsoku w:val="0"/>
              <w:overflowPunct w:val="0"/>
              <w:autoSpaceDE w:val="0"/>
              <w:autoSpaceDN w:val="0"/>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w:t>
            </w:r>
          </w:p>
          <w:p w:rsidR="00F225ED" w:rsidRPr="003D3362" w:rsidRDefault="00F225ED" w:rsidP="000D3494">
            <w:pPr>
              <w:numPr>
                <w:ilvl w:val="0"/>
                <w:numId w:val="4"/>
              </w:numPr>
              <w:kinsoku w:val="0"/>
              <w:overflowPunct w:val="0"/>
              <w:autoSpaceDE w:val="0"/>
              <w:autoSpaceDN w:val="0"/>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為提高被霸凌人之申請與檢舉人之檢舉意願，並降低填具過多資料所生心理壓力，於被霸凌人或檢舉人為高級中等以下學校學生，且與行為人現所屬學校相同時，得免記載相關事項，爰刪除第一項「</w:t>
            </w:r>
            <w:r w:rsidRPr="003D3362">
              <w:rPr>
                <w:rFonts w:ascii="標楷體" w:eastAsia="標楷體" w:hAnsi="標楷體" w:cs="Mangal"/>
                <w:color w:val="000000" w:themeColor="text1"/>
                <w:lang w:bidi="hi-IN"/>
              </w:rPr>
              <w:t>拒絕簽名、蓋章</w:t>
            </w:r>
            <w:r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、第二項第</w:t>
            </w:r>
            <w:r w:rsidR="007513B9" w:rsidRPr="003D3362">
              <w:rPr>
                <w:rFonts w:ascii="標楷體" w:eastAsia="標楷體" w:hAnsi="標楷體" w:hint="eastAsia"/>
                <w:color w:val="000000" w:themeColor="text1"/>
              </w:rPr>
              <w:t>一</w:t>
            </w:r>
            <w:r w:rsidR="004E7251" w:rsidRPr="003D3362">
              <w:rPr>
                <w:rFonts w:ascii="標楷體" w:eastAsia="標楷體" w:hAnsi="標楷體" w:hint="eastAsia"/>
                <w:color w:val="000000" w:themeColor="text1"/>
              </w:rPr>
              <w:t>款「</w:t>
            </w:r>
            <w:r w:rsidR="004E7251" w:rsidRPr="003D3362">
              <w:rPr>
                <w:rFonts w:ascii="標楷體" w:eastAsia="標楷體" w:hAnsi="標楷體" w:cs="Mangal"/>
                <w:color w:val="000000" w:themeColor="text1"/>
                <w:lang w:bidi="hi-IN"/>
              </w:rPr>
              <w:t>身分證明文件字號、服務或就學之單位與職稱、住居所</w:t>
            </w:r>
            <w:r w:rsidR="004E7251"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及</w:t>
            </w:r>
            <w:r w:rsidR="007513B9" w:rsidRPr="003D3362">
              <w:rPr>
                <w:rFonts w:ascii="標楷體" w:eastAsia="標楷體" w:hAnsi="標楷體" w:hint="eastAsia"/>
                <w:color w:val="000000" w:themeColor="text1"/>
              </w:rPr>
              <w:t>第二項第三款「</w:t>
            </w:r>
            <w:r w:rsidR="007513B9" w:rsidRPr="003D3362">
              <w:rPr>
                <w:rFonts w:ascii="標楷體" w:eastAsia="標楷體" w:hAnsi="標楷體" w:cs="Mangal"/>
                <w:color w:val="000000" w:themeColor="text1"/>
                <w:lang w:bidi="hi-IN"/>
              </w:rPr>
              <w:t>身分證明文件字號、住居所</w:t>
            </w:r>
            <w:r w:rsidR="007513B9"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等文字</w:t>
            </w:r>
            <w:r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lastRenderedPageBreak/>
              <w:t>●涉及其他單位或機關：</w:t>
            </w:r>
          </w:p>
          <w:p w:rsidR="00AD63F5" w:rsidRPr="003D3362" w:rsidRDefault="00AD63F5" w:rsidP="00AD63F5">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b/>
                <w:color w:val="000000" w:themeColor="text1"/>
                <w:u w:val="single"/>
              </w:rPr>
              <w:t>十</w:t>
            </w:r>
            <w:r w:rsidR="000170D5" w:rsidRPr="003D3362">
              <w:rPr>
                <w:rFonts w:ascii="標楷體" w:eastAsia="標楷體" w:hAnsi="標楷體" w:hint="eastAsia"/>
                <w:b/>
                <w:color w:val="000000" w:themeColor="text1"/>
                <w:u w:val="single"/>
              </w:rPr>
              <w:t>五</w:t>
            </w:r>
            <w:r w:rsidRPr="003D3362">
              <w:rPr>
                <w:rFonts w:ascii="標楷體" w:eastAsia="標楷體" w:hAnsi="標楷體"/>
                <w:color w:val="000000" w:themeColor="text1"/>
              </w:rPr>
              <w:t>條</w:t>
            </w:r>
            <w:r w:rsidRPr="003D3362">
              <w:rPr>
                <w:rFonts w:ascii="標楷體" w:eastAsia="標楷體" w:hAnsi="標楷體"/>
                <w:color w:val="000000" w:themeColor="text1"/>
                <w:u w:val="single"/>
              </w:rPr>
              <w:t>學校接獲第十三條申請調查或檢舉，應初步了解是否為調查學校。</w:t>
            </w:r>
          </w:p>
          <w:p w:rsidR="00F225ED" w:rsidRPr="003D3362" w:rsidRDefault="00F225ED" w:rsidP="000D3494">
            <w:pPr>
              <w:ind w:leftChars="100" w:left="240" w:firstLineChars="200" w:firstLine="480"/>
              <w:jc w:val="both"/>
              <w:rPr>
                <w:color w:val="000000" w:themeColor="text1"/>
              </w:rPr>
            </w:pPr>
            <w:r w:rsidRPr="003D3362">
              <w:rPr>
                <w:rFonts w:ascii="標楷體" w:eastAsia="標楷體" w:hAnsi="標楷體"/>
                <w:color w:val="000000" w:themeColor="text1"/>
              </w:rPr>
              <w:t>非調查學校接獲申請</w:t>
            </w:r>
            <w:r w:rsidRPr="003D3362">
              <w:rPr>
                <w:rFonts w:ascii="標楷體" w:eastAsia="標楷體" w:hAnsi="標楷體"/>
                <w:color w:val="000000" w:themeColor="text1"/>
                <w:u w:val="single"/>
              </w:rPr>
              <w:t>調查或</w:t>
            </w:r>
            <w:r w:rsidRPr="003D3362">
              <w:rPr>
                <w:rFonts w:ascii="標楷體" w:eastAsia="標楷體" w:hAnsi="標楷體"/>
                <w:color w:val="000000" w:themeColor="text1"/>
              </w:rPr>
              <w:t>檢舉，知有疑似</w:t>
            </w:r>
            <w:r w:rsidRPr="000E476C">
              <w:rPr>
                <w:rFonts w:ascii="標楷體" w:eastAsia="標楷體" w:hAnsi="標楷體"/>
                <w:color w:val="000000" w:themeColor="text1"/>
              </w:rPr>
              <w:t>校園霸凌事件時</w:t>
            </w:r>
            <w:r w:rsidRPr="003D3362">
              <w:rPr>
                <w:rFonts w:ascii="標楷體" w:eastAsia="標楷體" w:hAnsi="標楷體"/>
                <w:color w:val="000000" w:themeColor="text1"/>
              </w:rPr>
              <w:t>，除依</w:t>
            </w:r>
            <w:r w:rsidR="00042B11" w:rsidRPr="000E476C">
              <w:rPr>
                <w:rFonts w:ascii="標楷體" w:eastAsia="標楷體" w:hAnsi="標楷體" w:hint="eastAsia"/>
                <w:color w:val="000000" w:themeColor="text1"/>
              </w:rPr>
              <w:t>第</w:t>
            </w:r>
            <w:r w:rsidR="00042B11" w:rsidRPr="000E476C">
              <w:rPr>
                <w:rFonts w:ascii="標楷體" w:eastAsia="標楷體" w:hAnsi="標楷體" w:hint="eastAsia"/>
                <w:color w:val="000000" w:themeColor="text1"/>
                <w:u w:val="single"/>
              </w:rPr>
              <w:t>十二</w:t>
            </w:r>
            <w:r w:rsidR="00042B11" w:rsidRPr="000E476C">
              <w:rPr>
                <w:rFonts w:ascii="標楷體" w:eastAsia="標楷體" w:hAnsi="標楷體" w:hint="eastAsia"/>
                <w:color w:val="000000" w:themeColor="text1"/>
              </w:rPr>
              <w:t>條</w:t>
            </w:r>
            <w:r w:rsidRPr="003D3362">
              <w:rPr>
                <w:rFonts w:ascii="標楷體" w:eastAsia="標楷體" w:hAnsi="標楷體"/>
                <w:color w:val="000000" w:themeColor="text1"/>
              </w:rPr>
              <w:t>規定通報外，應於三</w:t>
            </w:r>
            <w:r w:rsidRPr="003D3362">
              <w:rPr>
                <w:rFonts w:ascii="標楷體" w:eastAsia="標楷體" w:hAnsi="標楷體"/>
                <w:color w:val="000000" w:themeColor="text1"/>
                <w:u w:val="single"/>
              </w:rPr>
              <w:t>個工作</w:t>
            </w:r>
            <w:r w:rsidRPr="003D3362">
              <w:rPr>
                <w:rFonts w:ascii="標楷體" w:eastAsia="標楷體" w:hAnsi="標楷體"/>
                <w:color w:val="000000" w:themeColor="text1"/>
              </w:rPr>
              <w:t>日內將事件移送調查學校處理，</w:t>
            </w:r>
            <w:r w:rsidR="00042B11" w:rsidRPr="003D3362">
              <w:rPr>
                <w:rFonts w:ascii="標楷體" w:eastAsia="標楷體" w:hAnsi="標楷體" w:hint="eastAsia"/>
                <w:color w:val="000000" w:themeColor="text1"/>
              </w:rPr>
              <w:t>並通知當事人</w:t>
            </w:r>
            <w:r w:rsidRPr="003D3362">
              <w:rPr>
                <w:rFonts w:ascii="標楷體" w:eastAsia="標楷體" w:hAnsi="標楷體"/>
                <w:color w:val="000000" w:themeColor="text1"/>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rPr>
                <w:rFonts w:ascii="標楷體" w:eastAsia="標楷體" w:hAnsi="標楷體"/>
                <w:color w:val="000000" w:themeColor="text1"/>
              </w:rPr>
            </w:pPr>
            <w:r w:rsidRPr="003D3362">
              <w:rPr>
                <w:rFonts w:ascii="標楷體" w:eastAsia="標楷體" w:hAnsi="標楷體"/>
                <w:color w:val="000000" w:themeColor="text1"/>
              </w:rPr>
              <w:t>第十一條第四項</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非調查學校接獲申請</w:t>
            </w:r>
            <w:r w:rsidRPr="003D3362">
              <w:rPr>
                <w:rFonts w:ascii="標楷體" w:eastAsia="標楷體" w:hAnsi="標楷體" w:hint="eastAsia"/>
                <w:color w:val="000000" w:themeColor="text1"/>
                <w:u w:val="single"/>
              </w:rPr>
              <w:t>、通報、</w:t>
            </w:r>
            <w:r w:rsidRPr="003D3362">
              <w:rPr>
                <w:rFonts w:ascii="標楷體" w:eastAsia="標楷體" w:hAnsi="標楷體" w:hint="eastAsia"/>
                <w:color w:val="000000" w:themeColor="text1"/>
              </w:rPr>
              <w:t>檢舉</w:t>
            </w:r>
            <w:r w:rsidRPr="003D3362">
              <w:rPr>
                <w:rFonts w:ascii="標楷體" w:eastAsia="標楷體" w:hAnsi="標楷體" w:hint="eastAsia"/>
                <w:color w:val="000000" w:themeColor="text1"/>
                <w:u w:val="single"/>
              </w:rPr>
              <w:t>或通知</w:t>
            </w:r>
            <w:r w:rsidRPr="003D3362">
              <w:rPr>
                <w:rFonts w:ascii="標楷體" w:eastAsia="標楷體" w:hAnsi="標楷體" w:hint="eastAsia"/>
                <w:color w:val="000000" w:themeColor="text1"/>
              </w:rPr>
              <w:t>，知有疑似</w:t>
            </w:r>
            <w:r w:rsidRPr="000E476C">
              <w:rPr>
                <w:rFonts w:ascii="標楷體" w:eastAsia="標楷體" w:hAnsi="標楷體" w:hint="eastAsia"/>
                <w:color w:val="000000" w:themeColor="text1"/>
              </w:rPr>
              <w:t>校園霸凌</w:t>
            </w:r>
            <w:r w:rsidRPr="003D3362">
              <w:rPr>
                <w:rFonts w:ascii="標楷體" w:eastAsia="標楷體" w:hAnsi="標楷體" w:hint="eastAsia"/>
                <w:color w:val="000000" w:themeColor="text1"/>
              </w:rPr>
              <w:t>事件時，除依</w:t>
            </w:r>
            <w:r w:rsidRPr="000E476C">
              <w:rPr>
                <w:rFonts w:ascii="標楷體" w:eastAsia="標楷體" w:hAnsi="標楷體" w:hint="eastAsia"/>
                <w:color w:val="000000" w:themeColor="text1"/>
              </w:rPr>
              <w:t>第</w:t>
            </w:r>
            <w:r w:rsidRPr="000E476C">
              <w:rPr>
                <w:rFonts w:ascii="標楷體" w:eastAsia="標楷體" w:hAnsi="標楷體" w:hint="eastAsia"/>
                <w:color w:val="000000" w:themeColor="text1"/>
                <w:u w:val="single"/>
              </w:rPr>
              <w:t>二十一</w:t>
            </w:r>
            <w:r w:rsidRPr="000E476C">
              <w:rPr>
                <w:rFonts w:ascii="標楷體" w:eastAsia="標楷體" w:hAnsi="標楷體" w:hint="eastAsia"/>
                <w:color w:val="000000" w:themeColor="text1"/>
              </w:rPr>
              <w:t>條</w:t>
            </w:r>
            <w:r w:rsidRPr="003D3362">
              <w:rPr>
                <w:rFonts w:ascii="標楷體" w:eastAsia="標楷體" w:hAnsi="標楷體" w:hint="eastAsia"/>
                <w:color w:val="000000" w:themeColor="text1"/>
              </w:rPr>
              <w:t>規定通報外，應於三日內將事件移送調查學校處理，並通知當事人。</w:t>
            </w:r>
          </w:p>
        </w:tc>
        <w:tc>
          <w:tcPr>
            <w:tcW w:w="1667" w:type="pct"/>
            <w:tcBorders>
              <w:left w:val="single" w:sz="4" w:space="0" w:color="auto"/>
            </w:tcBorders>
            <w:shd w:val="clear" w:color="auto" w:fill="auto"/>
          </w:tcPr>
          <w:p w:rsidR="00F225ED" w:rsidRPr="003D3362" w:rsidRDefault="00F225ED" w:rsidP="00F225ED">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一、條次變更。</w:t>
            </w:r>
          </w:p>
          <w:p w:rsidR="00F225ED" w:rsidRPr="003D3362" w:rsidRDefault="00F225ED" w:rsidP="00F225ED">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為釐清學校進行之初步調查與後續霸凌因應小組所進行之調查，非屬前後二次之重複調查行為，爰於第一項明定初步調查，即指學校應就該事件確認其是否為調查學校，而具有調查權限，爰增訂第一項，此初步調查與後續霸凌因應小組所進行之</w:t>
            </w:r>
            <w:r w:rsidR="00B80835" w:rsidRPr="003D3362">
              <w:rPr>
                <w:rFonts w:ascii="標楷體" w:eastAsia="標楷體" w:hAnsi="標楷體" w:hint="eastAsia"/>
                <w:color w:val="000000" w:themeColor="text1"/>
              </w:rPr>
              <w:t>校園霸凌事實</w:t>
            </w:r>
            <w:r w:rsidRPr="003D3362">
              <w:rPr>
                <w:rFonts w:ascii="標楷體" w:eastAsia="標楷體" w:hAnsi="標楷體" w:hint="eastAsia"/>
                <w:color w:val="000000" w:themeColor="text1"/>
              </w:rPr>
              <w:t>調查，性質不同。</w:t>
            </w:r>
          </w:p>
          <w:p w:rsidR="00F225ED" w:rsidRPr="003D3362" w:rsidRDefault="00F225ED" w:rsidP="000D3494">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三、原條文文字酌予修正，另為明定非調查學校接獲申請調查或檢舉時，應將霸凌事件送交具備調查權限之學校進行調</w:t>
            </w:r>
            <w:r w:rsidRPr="003D3362">
              <w:rPr>
                <w:rFonts w:ascii="標楷體" w:eastAsia="標楷體" w:hAnsi="標楷體" w:hint="eastAsia"/>
                <w:color w:val="000000" w:themeColor="text1"/>
              </w:rPr>
              <w:lastRenderedPageBreak/>
              <w:t>查；且為避免假日是否計入移送時限之爭議，爰修正三日為三個工作日，以資明確。</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color w:val="000000" w:themeColor="text1"/>
                <w:u w:val="single"/>
              </w:rPr>
              <w:t>十</w:t>
            </w:r>
            <w:r w:rsidR="00A63B75" w:rsidRPr="003D3362">
              <w:rPr>
                <w:rFonts w:ascii="標楷體" w:eastAsia="標楷體" w:hAnsi="標楷體" w:hint="eastAsia"/>
                <w:color w:val="000000" w:themeColor="text1"/>
                <w:u w:val="single"/>
              </w:rPr>
              <w:t>六</w:t>
            </w:r>
            <w:r w:rsidRPr="003D3362">
              <w:rPr>
                <w:rFonts w:ascii="標楷體" w:eastAsia="標楷體" w:hAnsi="標楷體"/>
                <w:color w:val="000000" w:themeColor="text1"/>
              </w:rPr>
              <w:t>條</w:t>
            </w:r>
            <w:r w:rsidRPr="00F70F23">
              <w:rPr>
                <w:rFonts w:ascii="標楷體" w:eastAsia="標楷體" w:hAnsi="標楷體"/>
                <w:strike/>
                <w:color w:val="FF0000"/>
              </w:rPr>
              <w:t>行為</w:t>
            </w:r>
            <w:r w:rsidR="00F70F23" w:rsidRPr="00F70F23">
              <w:rPr>
                <w:rFonts w:ascii="標楷體" w:eastAsia="標楷體" w:hAnsi="標楷體" w:hint="eastAsia"/>
                <w:color w:val="FF0000"/>
              </w:rPr>
              <w:t>當事</w:t>
            </w:r>
            <w:r w:rsidRPr="003D3362">
              <w:rPr>
                <w:rFonts w:ascii="標楷體" w:eastAsia="標楷體" w:hAnsi="標楷體"/>
                <w:color w:val="000000" w:themeColor="text1"/>
              </w:rPr>
              <w:t>人分屬不同學校者，以先</w:t>
            </w:r>
            <w:r w:rsidRPr="003D3362">
              <w:rPr>
                <w:rFonts w:ascii="標楷體" w:eastAsia="標楷體" w:hAnsi="標楷體"/>
                <w:color w:val="000000" w:themeColor="text1"/>
                <w:u w:val="single"/>
              </w:rPr>
              <w:t>接獲</w:t>
            </w:r>
            <w:r w:rsidRPr="003D3362">
              <w:rPr>
                <w:rFonts w:ascii="標楷體" w:eastAsia="標楷體" w:hAnsi="標楷體"/>
                <w:color w:val="000000" w:themeColor="text1"/>
              </w:rPr>
              <w:t>申請調查或檢舉之學校負責調查，相關學校應派代表參與調查。</w:t>
            </w:r>
          </w:p>
          <w:p w:rsidR="00F225ED" w:rsidRPr="003D3362" w:rsidRDefault="00F225ED" w:rsidP="00F225ED">
            <w:pPr>
              <w:ind w:leftChars="100" w:left="240" w:firstLineChars="200" w:firstLine="480"/>
              <w:jc w:val="both"/>
              <w:rPr>
                <w:color w:val="000000" w:themeColor="text1"/>
              </w:rPr>
            </w:pPr>
            <w:r w:rsidRPr="003D3362">
              <w:rPr>
                <w:rFonts w:ascii="標楷體" w:eastAsia="標楷體" w:hAnsi="標楷體"/>
                <w:color w:val="000000" w:themeColor="text1"/>
                <w:u w:val="single"/>
              </w:rPr>
              <w:t>前項事件</w:t>
            </w:r>
            <w:r w:rsidRPr="003D3362">
              <w:rPr>
                <w:rFonts w:ascii="標楷體" w:eastAsia="標楷體" w:hAnsi="標楷體"/>
                <w:color w:val="000000" w:themeColor="text1"/>
              </w:rPr>
              <w:t>行為人已非調查學校或參與調查學校之</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生時，調查學校應以書面通知行為人現所屬學校派代表參與調查，被通知之學校不得拒絕。</w:t>
            </w:r>
          </w:p>
          <w:p w:rsidR="00F225ED" w:rsidRPr="003D3362" w:rsidRDefault="00F225ED" w:rsidP="00F225ED">
            <w:pPr>
              <w:ind w:leftChars="100" w:left="240" w:firstLineChars="200" w:firstLine="480"/>
              <w:jc w:val="both"/>
              <w:rPr>
                <w:color w:val="000000" w:themeColor="text1"/>
              </w:rPr>
            </w:pPr>
            <w:r w:rsidRPr="003D3362">
              <w:rPr>
                <w:rFonts w:ascii="標楷體" w:eastAsia="標楷體" w:hAnsi="標楷體"/>
                <w:color w:val="000000" w:themeColor="text1"/>
              </w:rPr>
              <w:t>學制轉銜期間</w:t>
            </w:r>
            <w:r w:rsidRPr="003D3362">
              <w:rPr>
                <w:rFonts w:ascii="標楷體" w:eastAsia="標楷體" w:hAnsi="標楷體"/>
                <w:color w:val="000000" w:themeColor="text1"/>
                <w:u w:val="single"/>
              </w:rPr>
              <w:t>接獲申請</w:t>
            </w:r>
            <w:r w:rsidRPr="003D3362">
              <w:rPr>
                <w:rFonts w:ascii="標楷體" w:eastAsia="標楷體" w:hAnsi="標楷體"/>
                <w:color w:val="000000" w:themeColor="text1"/>
              </w:rPr>
              <w:t>調查或檢舉之事件，管轄權有爭議時，由其共同主管機關決定之；無共同主管機關時，由各該主管機關協議定之。</w:t>
            </w:r>
          </w:p>
        </w:tc>
        <w:tc>
          <w:tcPr>
            <w:tcW w:w="1667" w:type="pct"/>
            <w:tcBorders>
              <w:top w:val="single" w:sz="4" w:space="0" w:color="auto"/>
            </w:tcBorders>
            <w:shd w:val="clear" w:color="auto" w:fill="auto"/>
          </w:tcPr>
          <w:p w:rsidR="00F225ED" w:rsidRPr="003D3362" w:rsidRDefault="00F225ED" w:rsidP="00F225ED">
            <w:pPr>
              <w:ind w:left="240" w:hangingChars="100" w:hanging="240"/>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第十三條  </w:t>
            </w:r>
            <w:r w:rsidRPr="003D3362">
              <w:rPr>
                <w:rFonts w:ascii="標楷體" w:eastAsia="標楷體" w:hAnsi="標楷體" w:hint="eastAsia"/>
                <w:color w:val="000000" w:themeColor="text1"/>
                <w:u w:val="single"/>
              </w:rPr>
              <w:t>二人以上</w:t>
            </w:r>
            <w:r w:rsidRPr="00F70F23">
              <w:rPr>
                <w:rFonts w:ascii="標楷體" w:eastAsia="標楷體" w:hAnsi="標楷體" w:hint="eastAsia"/>
                <w:color w:val="000000" w:themeColor="text1"/>
                <w:u w:val="single"/>
              </w:rPr>
              <w:t>行為</w:t>
            </w:r>
            <w:r w:rsidRPr="003D3362">
              <w:rPr>
                <w:rFonts w:ascii="標楷體" w:eastAsia="標楷體" w:hAnsi="標楷體" w:hint="eastAsia"/>
                <w:color w:val="000000" w:themeColor="text1"/>
              </w:rPr>
              <w:t>人分屬不同學校者，以先</w:t>
            </w:r>
            <w:r w:rsidRPr="003D3362">
              <w:rPr>
                <w:rFonts w:ascii="標楷體" w:eastAsia="標楷體" w:hAnsi="標楷體" w:hint="eastAsia"/>
                <w:color w:val="000000" w:themeColor="text1"/>
                <w:u w:val="single"/>
              </w:rPr>
              <w:t>受理</w:t>
            </w:r>
            <w:r w:rsidRPr="003D3362">
              <w:rPr>
                <w:rFonts w:ascii="標楷體" w:eastAsia="標楷體" w:hAnsi="標楷體" w:hint="eastAsia"/>
                <w:color w:val="000000" w:themeColor="text1"/>
              </w:rPr>
              <w:t>申請調查或檢舉之學校負責調查，相關學校應派代表參與調查。</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行為人已非調查學校或</w:t>
            </w:r>
            <w:r w:rsidRPr="003D3362">
              <w:rPr>
                <w:rFonts w:ascii="標楷體" w:eastAsia="標楷體" w:hAnsi="標楷體" w:hint="eastAsia"/>
                <w:color w:val="000000" w:themeColor="text1"/>
                <w:u w:val="single"/>
              </w:rPr>
              <w:t>前項</w:t>
            </w:r>
            <w:r w:rsidRPr="003D3362">
              <w:rPr>
                <w:rFonts w:ascii="標楷體" w:eastAsia="標楷體" w:hAnsi="標楷體" w:hint="eastAsia"/>
                <w:color w:val="000000" w:themeColor="text1"/>
              </w:rPr>
              <w:t>參與調查學校之</w:t>
            </w:r>
            <w:r w:rsidRPr="003D3362">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生時，調查學校應以書面通知行為人現所屬學校派代表參與調查，被通知之學校不得拒絕。</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學制轉銜期間</w:t>
            </w:r>
            <w:r w:rsidRPr="003D3362">
              <w:rPr>
                <w:rFonts w:ascii="標楷體" w:eastAsia="標楷體" w:hAnsi="標楷體" w:hint="eastAsia"/>
                <w:color w:val="000000" w:themeColor="text1"/>
                <w:u w:val="single"/>
              </w:rPr>
              <w:t>受理</w:t>
            </w:r>
            <w:r w:rsidRPr="003D3362">
              <w:rPr>
                <w:rFonts w:ascii="標楷體" w:eastAsia="標楷體" w:hAnsi="標楷體" w:hint="eastAsia"/>
                <w:color w:val="000000" w:themeColor="text1"/>
              </w:rPr>
              <w:t>調查或檢舉之事件，管轄權有爭議時，由其共同主管機關決定之；無共同主管機關時，由各該主管機關協議定之。</w:t>
            </w:r>
          </w:p>
        </w:tc>
        <w:tc>
          <w:tcPr>
            <w:tcW w:w="1667" w:type="pct"/>
            <w:shd w:val="clear" w:color="auto" w:fill="auto"/>
          </w:tcPr>
          <w:p w:rsidR="00F225ED" w:rsidRPr="003D3362" w:rsidRDefault="00F225ED" w:rsidP="00F225ED">
            <w:pPr>
              <w:pStyle w:val="a3"/>
              <w:numPr>
                <w:ilvl w:val="0"/>
                <w:numId w:val="16"/>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F225ED" w:rsidRPr="003D3362" w:rsidRDefault="00ED3A27" w:rsidP="00096A50">
            <w:pPr>
              <w:pStyle w:val="a3"/>
              <w:numPr>
                <w:ilvl w:val="0"/>
                <w:numId w:val="16"/>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配合修正條文第十五條「學校接獲第十三條申請調查或檢舉」等文字規定，爰將</w:t>
            </w:r>
            <w:r w:rsidR="00B22E34" w:rsidRPr="003D3362">
              <w:rPr>
                <w:rFonts w:ascii="標楷體" w:eastAsia="標楷體" w:hAnsi="標楷體" w:hint="eastAsia"/>
                <w:color w:val="000000" w:themeColor="text1"/>
              </w:rPr>
              <w:t>第一項及第三項</w:t>
            </w:r>
            <w:r w:rsidRPr="003D3362">
              <w:rPr>
                <w:rFonts w:ascii="標楷體" w:eastAsia="標楷體" w:hAnsi="標楷體" w:hint="eastAsia"/>
                <w:color w:val="000000" w:themeColor="text1"/>
              </w:rPr>
              <w:t>規定文字「受理」修正為「接獲」</w:t>
            </w:r>
            <w:r w:rsidR="00B22E34"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tcBorders>
            <w:shd w:val="clear" w:color="auto" w:fill="auto"/>
          </w:tcPr>
          <w:p w:rsidR="00F225ED" w:rsidRPr="000E476C" w:rsidRDefault="00FD052C" w:rsidP="00F225ED">
            <w:pPr>
              <w:ind w:left="240" w:hangingChars="100" w:hanging="240"/>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七</w:t>
            </w:r>
            <w:r w:rsidR="00F225ED" w:rsidRPr="003D3362">
              <w:rPr>
                <w:rFonts w:ascii="標楷體" w:eastAsia="標楷體" w:hAnsi="標楷體" w:cs="Mangal"/>
                <w:color w:val="000000" w:themeColor="text1"/>
                <w:kern w:val="3"/>
                <w:szCs w:val="24"/>
                <w:lang w:bidi="hi-IN"/>
              </w:rPr>
              <w:t>條</w:t>
            </w:r>
            <w:r w:rsidR="00F225ED" w:rsidRPr="000E476C">
              <w:rPr>
                <w:rFonts w:ascii="標楷體" w:eastAsia="標楷體" w:hAnsi="標楷體" w:cs="Mangal"/>
                <w:color w:val="000000" w:themeColor="text1"/>
                <w:kern w:val="3"/>
                <w:szCs w:val="24"/>
                <w:u w:val="single"/>
                <w:lang w:bidi="hi-IN"/>
              </w:rPr>
              <w:t>調查學校於接獲申請調查或檢舉時，</w:t>
            </w:r>
            <w:r w:rsidR="00F225ED" w:rsidRPr="000E476C">
              <w:rPr>
                <w:rFonts w:ascii="標楷體" w:eastAsia="標楷體" w:hAnsi="標楷體" w:hint="eastAsia"/>
                <w:color w:val="000000" w:themeColor="text1"/>
                <w:u w:val="single"/>
              </w:rPr>
              <w:t>應</w:t>
            </w:r>
            <w:r w:rsidR="00F225ED" w:rsidRPr="000E476C">
              <w:rPr>
                <w:rFonts w:ascii="標楷體" w:eastAsia="標楷體" w:hAnsi="標楷體" w:cs="Mangal"/>
                <w:color w:val="000000" w:themeColor="text1"/>
                <w:kern w:val="3"/>
                <w:szCs w:val="24"/>
                <w:u w:val="single"/>
                <w:lang w:bidi="hi-IN"/>
              </w:rPr>
              <w:t>於二十日內以書面通知申請人或檢舉人是否受理。</w:t>
            </w:r>
          </w:p>
          <w:p w:rsidR="00F225ED" w:rsidRPr="000E476C" w:rsidRDefault="00F225ED" w:rsidP="00F225ED">
            <w:pPr>
              <w:ind w:leftChars="100" w:left="240" w:firstLineChars="200" w:firstLine="480"/>
              <w:jc w:val="both"/>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調查學校於接獲申請調查或檢舉時，有下列情形之一者，應不予受理：</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一、非屬本準則所規定之事項</w:t>
            </w:r>
            <w:r w:rsidRPr="000E476C">
              <w:rPr>
                <w:rFonts w:ascii="標楷體" w:eastAsia="標楷體" w:hAnsi="標楷體" w:cs="Mangal"/>
                <w:strike/>
                <w:color w:val="FF0000"/>
                <w:kern w:val="3"/>
                <w:szCs w:val="24"/>
                <w:u w:val="single"/>
                <w:lang w:bidi="hi-IN"/>
              </w:rPr>
              <w:t>者</w:t>
            </w:r>
            <w:r w:rsidRPr="000E476C">
              <w:rPr>
                <w:rFonts w:ascii="標楷體" w:eastAsia="標楷體" w:hAnsi="標楷體" w:cs="Mangal"/>
                <w:color w:val="000000" w:themeColor="text1"/>
                <w:kern w:val="3"/>
                <w:szCs w:val="24"/>
                <w:u w:val="single"/>
                <w:lang w:bidi="hi-IN"/>
              </w:rPr>
              <w:t>。</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二、</w:t>
            </w:r>
            <w:r w:rsidR="00E0446A" w:rsidRPr="000E476C">
              <w:rPr>
                <w:rFonts w:ascii="標楷體" w:eastAsia="標楷體" w:hAnsi="標楷體" w:cs="Mangal" w:hint="eastAsia"/>
                <w:color w:val="FF0000"/>
                <w:kern w:val="3"/>
                <w:szCs w:val="24"/>
                <w:u w:val="single"/>
                <w:lang w:bidi="hi-IN"/>
              </w:rPr>
              <w:t>無具體之內容或</w:t>
            </w:r>
            <w:r w:rsidRPr="000E476C">
              <w:rPr>
                <w:rFonts w:ascii="標楷體" w:eastAsia="標楷體" w:hAnsi="標楷體" w:cs="Mangal"/>
                <w:color w:val="000000" w:themeColor="text1"/>
                <w:kern w:val="3"/>
                <w:szCs w:val="24"/>
                <w:u w:val="single"/>
                <w:lang w:bidi="hi-IN"/>
              </w:rPr>
              <w:t>申請人</w:t>
            </w:r>
            <w:r w:rsidRPr="000E476C">
              <w:rPr>
                <w:rFonts w:ascii="標楷體" w:eastAsia="標楷體" w:hAnsi="標楷體" w:cs="Mangal"/>
                <w:strike/>
                <w:color w:val="FF0000"/>
                <w:kern w:val="3"/>
                <w:szCs w:val="24"/>
                <w:u w:val="single"/>
                <w:lang w:bidi="hi-IN"/>
              </w:rPr>
              <w:t>或</w:t>
            </w:r>
            <w:r w:rsidR="00E0446A" w:rsidRPr="000E476C">
              <w:rPr>
                <w:rFonts w:ascii="標楷體" w:eastAsia="標楷體" w:hAnsi="標楷體" w:cs="Mangal" w:hint="eastAsia"/>
                <w:color w:val="FF0000"/>
                <w:kern w:val="3"/>
                <w:szCs w:val="24"/>
                <w:u w:val="single"/>
                <w:lang w:bidi="hi-IN"/>
              </w:rPr>
              <w:t>、</w:t>
            </w:r>
            <w:r w:rsidRPr="000E476C">
              <w:rPr>
                <w:rFonts w:ascii="標楷體" w:eastAsia="標楷體" w:hAnsi="標楷體" w:cs="Mangal"/>
                <w:color w:val="000000" w:themeColor="text1"/>
                <w:kern w:val="3"/>
                <w:szCs w:val="24"/>
                <w:u w:val="single"/>
                <w:lang w:bidi="hi-IN"/>
              </w:rPr>
              <w:t>檢舉人未具真實姓名。</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lastRenderedPageBreak/>
              <w:t>三、同一事件已處理完畢</w:t>
            </w:r>
            <w:r w:rsidRPr="000E476C">
              <w:rPr>
                <w:rFonts w:ascii="標楷體" w:eastAsia="標楷體" w:hAnsi="標楷體" w:cs="Mangal"/>
                <w:strike/>
                <w:color w:val="FF0000"/>
                <w:kern w:val="3"/>
                <w:szCs w:val="24"/>
                <w:u w:val="single"/>
                <w:lang w:bidi="hi-IN"/>
              </w:rPr>
              <w:t>者</w:t>
            </w:r>
            <w:r w:rsidRPr="000E476C">
              <w:rPr>
                <w:rFonts w:ascii="標楷體" w:eastAsia="標楷體" w:hAnsi="標楷體" w:cs="Mangal"/>
                <w:color w:val="000000" w:themeColor="text1"/>
                <w:kern w:val="3"/>
                <w:szCs w:val="24"/>
                <w:u w:val="single"/>
                <w:lang w:bidi="hi-IN"/>
              </w:rPr>
              <w:t>。</w:t>
            </w:r>
          </w:p>
          <w:p w:rsidR="00F225ED" w:rsidRPr="000E476C" w:rsidRDefault="00F225ED" w:rsidP="00F225ED">
            <w:pPr>
              <w:ind w:leftChars="100" w:left="240" w:firstLineChars="200" w:firstLine="480"/>
              <w:jc w:val="both"/>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前項不受理之書面通知，應敘明理由。</w:t>
            </w:r>
          </w:p>
          <w:p w:rsidR="00F225ED" w:rsidRPr="003D3362" w:rsidRDefault="00F225ED" w:rsidP="00A87EFB">
            <w:pPr>
              <w:ind w:leftChars="100" w:left="240" w:firstLineChars="200" w:firstLine="480"/>
              <w:jc w:val="both"/>
              <w:rPr>
                <w:rFonts w:ascii="標楷體" w:eastAsia="標楷體" w:hAnsi="標楷體"/>
                <w:color w:val="000000" w:themeColor="text1"/>
              </w:rPr>
            </w:pPr>
            <w:r w:rsidRPr="000E476C">
              <w:rPr>
                <w:rFonts w:ascii="標楷體" w:eastAsia="標楷體" w:hAnsi="標楷體" w:cs="Mangal" w:hint="eastAsia"/>
                <w:color w:val="FF0000"/>
                <w:kern w:val="3"/>
                <w:szCs w:val="24"/>
                <w:u w:val="single"/>
                <w:lang w:bidi="hi-IN"/>
              </w:rPr>
              <w:t>第二項所定事由，必要時得由防制校園霸凌因應小組指派委員三人以上組成小組認定之。學校並得於各級學校防制校園霸凌執行計畫中明定</w:t>
            </w:r>
            <w:r w:rsidRPr="000E476C">
              <w:rPr>
                <w:rFonts w:ascii="標楷體" w:eastAsia="標楷體" w:hAnsi="標楷體" w:cs="Mangal" w:hint="eastAsia"/>
                <w:strike/>
                <w:color w:val="FF0000"/>
                <w:kern w:val="3"/>
                <w:szCs w:val="24"/>
                <w:u w:val="single"/>
                <w:lang w:bidi="hi-IN"/>
              </w:rPr>
              <w:t>前述</w:t>
            </w:r>
            <w:r w:rsidR="00E0446A" w:rsidRPr="000E476C">
              <w:rPr>
                <w:rFonts w:ascii="標楷體" w:eastAsia="標楷體" w:hAnsi="標楷體" w:cs="Mangal" w:hint="eastAsia"/>
                <w:color w:val="FF0000"/>
                <w:kern w:val="3"/>
                <w:szCs w:val="24"/>
                <w:u w:val="single"/>
                <w:lang w:bidi="hi-IN"/>
              </w:rPr>
              <w:t>上開</w:t>
            </w:r>
            <w:r w:rsidRPr="000E476C">
              <w:rPr>
                <w:rFonts w:ascii="標楷體" w:eastAsia="標楷體" w:hAnsi="標楷體" w:cs="Mangal" w:hint="eastAsia"/>
                <w:color w:val="FF0000"/>
                <w:kern w:val="3"/>
                <w:szCs w:val="24"/>
                <w:u w:val="single"/>
                <w:lang w:bidi="hi-IN"/>
              </w:rPr>
              <w:t>小組之工作權責範圍。</w:t>
            </w:r>
          </w:p>
        </w:tc>
        <w:tc>
          <w:tcPr>
            <w:tcW w:w="1667" w:type="pct"/>
            <w:shd w:val="clear" w:color="auto" w:fill="auto"/>
          </w:tcPr>
          <w:p w:rsidR="00F225ED" w:rsidRPr="003D3362" w:rsidRDefault="00F225ED" w:rsidP="00F225ED">
            <w:pPr>
              <w:ind w:left="240" w:hangingChars="100" w:hanging="240"/>
              <w:jc w:val="both"/>
              <w:rPr>
                <w:rFonts w:ascii="標楷體" w:eastAsia="標楷體" w:hAnsi="標楷體"/>
                <w:color w:val="000000" w:themeColor="text1"/>
              </w:rPr>
            </w:pPr>
          </w:p>
        </w:tc>
        <w:tc>
          <w:tcPr>
            <w:tcW w:w="1667" w:type="pct"/>
            <w:shd w:val="clear" w:color="auto" w:fill="auto"/>
          </w:tcPr>
          <w:p w:rsidR="00F225ED" w:rsidRPr="003D3362" w:rsidRDefault="00F225ED" w:rsidP="00F225ED">
            <w:pPr>
              <w:pStyle w:val="a3"/>
              <w:numPr>
                <w:ilvl w:val="0"/>
                <w:numId w:val="26"/>
              </w:numPr>
              <w:ind w:leftChars="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F225ED" w:rsidRPr="003D3362" w:rsidRDefault="00F225ED" w:rsidP="00F225ED">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二、因應本準則適用範圍擴大處理</w:t>
            </w:r>
            <w:r w:rsidR="00F64781" w:rsidRPr="003D3362">
              <w:rPr>
                <w:rFonts w:ascii="標楷體" w:eastAsia="標楷體" w:hAnsi="標楷體" w:cs="Mangal" w:hint="eastAsia"/>
                <w:color w:val="000000" w:themeColor="text1"/>
                <w:kern w:val="3"/>
                <w:szCs w:val="24"/>
                <w:lang w:bidi="hi-IN"/>
              </w:rPr>
              <w:t>校長</w:t>
            </w:r>
            <w:r w:rsidRPr="003D3362">
              <w:rPr>
                <w:rFonts w:ascii="標楷體" w:eastAsia="標楷體" w:hAnsi="標楷體" w:cs="Mangal" w:hint="eastAsia"/>
                <w:color w:val="000000" w:themeColor="text1"/>
                <w:kern w:val="3"/>
                <w:szCs w:val="24"/>
                <w:lang w:bidi="hi-IN"/>
              </w:rPr>
              <w:t>及</w:t>
            </w:r>
            <w:r w:rsidRPr="003D3362">
              <w:rPr>
                <w:rFonts w:ascii="標楷體" w:eastAsia="標楷體" w:hAnsi="標楷體" w:hint="eastAsia"/>
                <w:color w:val="000000" w:themeColor="text1"/>
              </w:rPr>
              <w:t>教職員工對學生霸凌事件，為有效過濾相關案件，避免行政資源浪費，參照性別平等教育法</w:t>
            </w:r>
            <w:r w:rsidR="003106E0" w:rsidRPr="003D3362">
              <w:rPr>
                <w:rFonts w:ascii="標楷體" w:eastAsia="標楷體" w:hAnsi="標楷體" w:hint="eastAsia"/>
                <w:color w:val="000000" w:themeColor="text1"/>
              </w:rPr>
              <w:t>第二十九條</w:t>
            </w:r>
            <w:r w:rsidR="00987CD1" w:rsidRPr="003D3362">
              <w:rPr>
                <w:rFonts w:ascii="標楷體" w:eastAsia="標楷體" w:hAnsi="標楷體" w:hint="eastAsia"/>
                <w:color w:val="000000" w:themeColor="text1"/>
              </w:rPr>
              <w:t>、</w:t>
            </w:r>
            <w:r w:rsidRPr="003D3362">
              <w:rPr>
                <w:rFonts w:ascii="標楷體" w:eastAsia="標楷體" w:hAnsi="標楷體" w:hint="eastAsia"/>
                <w:color w:val="000000" w:themeColor="text1"/>
              </w:rPr>
              <w:t>校園性侵害性騷擾或性霸凌防治準則</w:t>
            </w:r>
            <w:r w:rsidR="00987CD1" w:rsidRPr="003D3362">
              <w:rPr>
                <w:rFonts w:ascii="標楷體" w:eastAsia="標楷體" w:hAnsi="標楷體" w:hint="eastAsia"/>
                <w:color w:val="000000" w:themeColor="text1"/>
              </w:rPr>
              <w:t>第十八條及</w:t>
            </w:r>
            <w:r w:rsidR="003106E0" w:rsidRPr="003D3362">
              <w:rPr>
                <w:rFonts w:ascii="標楷體" w:eastAsia="標楷體" w:hAnsi="標楷體" w:hint="eastAsia"/>
                <w:color w:val="000000" w:themeColor="text1"/>
              </w:rPr>
              <w:t>第二十條</w:t>
            </w:r>
            <w:r w:rsidR="001C00C1" w:rsidRPr="003D3362">
              <w:rPr>
                <w:rFonts w:ascii="標楷體" w:eastAsia="標楷體" w:hAnsi="標楷體" w:hint="eastAsia"/>
                <w:color w:val="000000" w:themeColor="text1"/>
              </w:rPr>
              <w:t>等規定，增加預審機制，爰增訂本條條文</w:t>
            </w:r>
            <w:r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lastRenderedPageBreak/>
              <w:t>教育部國教署學務校安組</w:t>
            </w:r>
          </w:p>
        </w:tc>
      </w:tr>
      <w:tr w:rsidR="00A87EFB" w:rsidRPr="003D3362" w:rsidTr="004F1EB2">
        <w:trPr>
          <w:jc w:val="center"/>
        </w:trPr>
        <w:tc>
          <w:tcPr>
            <w:tcW w:w="1666" w:type="pct"/>
            <w:tcBorders>
              <w:top w:val="single" w:sz="4" w:space="0" w:color="auto"/>
            </w:tcBorders>
            <w:shd w:val="clear" w:color="auto" w:fill="auto"/>
          </w:tcPr>
          <w:p w:rsidR="00A87EFB" w:rsidRPr="000E476C" w:rsidRDefault="00A87EFB" w:rsidP="00A87EFB">
            <w:pPr>
              <w:ind w:left="240" w:hangingChars="100" w:hanging="240"/>
              <w:rPr>
                <w:rFonts w:ascii="標楷體" w:eastAsia="標楷體" w:hAnsi="標楷體" w:cs="Mangal"/>
                <w:color w:val="FF0000"/>
                <w:kern w:val="3"/>
                <w:szCs w:val="24"/>
                <w:u w:val="single"/>
                <w:lang w:bidi="hi-IN"/>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十</w:t>
            </w:r>
            <w:r w:rsidRPr="00A87EFB">
              <w:rPr>
                <w:rFonts w:ascii="標楷體" w:eastAsia="標楷體" w:hAnsi="標楷體" w:cs="Mangal" w:hint="eastAsia"/>
                <w:color w:val="FF0000"/>
                <w:kern w:val="3"/>
                <w:szCs w:val="24"/>
                <w:u w:val="single"/>
                <w:lang w:bidi="hi-IN"/>
              </w:rPr>
              <w:t>八</w:t>
            </w:r>
            <w:r w:rsidRPr="003D3362">
              <w:rPr>
                <w:rFonts w:ascii="標楷體" w:eastAsia="標楷體" w:hAnsi="標楷體" w:cs="Mangal"/>
                <w:color w:val="000000" w:themeColor="text1"/>
                <w:kern w:val="3"/>
                <w:szCs w:val="24"/>
                <w:lang w:bidi="hi-IN"/>
              </w:rPr>
              <w:t>條</w:t>
            </w:r>
            <w:r w:rsidRPr="000E476C">
              <w:rPr>
                <w:rFonts w:ascii="標楷體" w:eastAsia="標楷體" w:hAnsi="標楷體" w:cs="Mangal"/>
                <w:color w:val="FF0000"/>
                <w:kern w:val="3"/>
                <w:szCs w:val="24"/>
                <w:u w:val="single"/>
                <w:lang w:bidi="hi-IN"/>
              </w:rPr>
              <w:t>申請人或檢舉人於第一項之期限內未收到通知或接獲不受理通知之次日起二十日內，得以書面具明理由，向學校申復。本項不受理之申復以一次為限。</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0E476C">
              <w:rPr>
                <w:rFonts w:ascii="標楷體" w:eastAsia="標楷體" w:hAnsi="標楷體" w:cs="Mangal"/>
                <w:color w:val="FF0000"/>
                <w:kern w:val="3"/>
                <w:szCs w:val="24"/>
                <w:u w:val="single"/>
                <w:lang w:bidi="hi-IN"/>
              </w:rPr>
              <w:t>事件管轄學校接獲申復後，應將申請調查或檢舉案交防制校園霸凌因應小組重新討論受理事宜，並於二十日內以書面通知申復人申復結果。申復有理由者，防制校園霸凌因應小組應依本準則調查處理。</w:t>
            </w:r>
          </w:p>
        </w:tc>
        <w:tc>
          <w:tcPr>
            <w:tcW w:w="1667" w:type="pct"/>
            <w:shd w:val="clear" w:color="auto" w:fill="auto"/>
          </w:tcPr>
          <w:p w:rsidR="00A87EFB" w:rsidRPr="003D3362" w:rsidRDefault="00A87EFB" w:rsidP="00A87EFB">
            <w:pPr>
              <w:ind w:left="240" w:hangingChars="100" w:hanging="240"/>
              <w:jc w:val="both"/>
              <w:rPr>
                <w:rFonts w:ascii="標楷體" w:eastAsia="標楷體" w:hAnsi="標楷體"/>
                <w:color w:val="000000" w:themeColor="text1"/>
              </w:rPr>
            </w:pPr>
          </w:p>
        </w:tc>
        <w:tc>
          <w:tcPr>
            <w:tcW w:w="1667" w:type="pct"/>
            <w:shd w:val="clear" w:color="auto" w:fill="auto"/>
          </w:tcPr>
          <w:p w:rsidR="00A87EFB" w:rsidRPr="00A87EFB" w:rsidRDefault="00A87EFB" w:rsidP="00A87EFB">
            <w:pPr>
              <w:jc w:val="both"/>
              <w:rPr>
                <w:rFonts w:ascii="標楷體" w:eastAsia="標楷體" w:hAnsi="標楷體"/>
                <w:color w:val="000000" w:themeColor="text1"/>
                <w:u w:val="single"/>
              </w:rPr>
            </w:pPr>
            <w:r w:rsidRPr="00A87EFB">
              <w:rPr>
                <w:rFonts w:ascii="標楷體" w:eastAsia="標楷體" w:hAnsi="標楷體" w:hint="eastAsia"/>
                <w:color w:val="000000" w:themeColor="text1"/>
              </w:rPr>
              <w:t>一、</w:t>
            </w:r>
            <w:r w:rsidRPr="00A87EFB">
              <w:rPr>
                <w:rFonts w:ascii="標楷體" w:eastAsia="標楷體" w:hAnsi="標楷體" w:hint="eastAsia"/>
                <w:color w:val="000000" w:themeColor="text1"/>
                <w:u w:val="single"/>
              </w:rPr>
              <w:t>本條新增</w:t>
            </w:r>
            <w:r w:rsidRPr="00A87EFB">
              <w:rPr>
                <w:rFonts w:ascii="標楷體" w:eastAsia="標楷體" w:hAnsi="標楷體" w:hint="eastAsia"/>
                <w:color w:val="000000" w:themeColor="text1"/>
              </w:rPr>
              <w:t>。</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二、參照性別平等教育法第二十九條、校園性侵害性騷擾或性霸凌防治準則第二十條等規定，增加救濟規定，爰增訂本條條文。</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十</w:t>
            </w:r>
            <w:r w:rsidRPr="00A87EFB">
              <w:rPr>
                <w:rFonts w:ascii="標楷體" w:eastAsia="標楷體" w:hAnsi="標楷體" w:hint="eastAsia"/>
                <w:color w:val="FF0000"/>
                <w:u w:val="single"/>
              </w:rPr>
              <w:t>九</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color w:val="000000" w:themeColor="text1"/>
                <w:kern w:val="3"/>
                <w:szCs w:val="24"/>
                <w:u w:val="single"/>
                <w:lang w:bidi="hi-IN"/>
              </w:rPr>
              <w:t>調查學校接獲前條第一項之申請調查或檢舉後，除有前條第二項所定事由外，</w:t>
            </w:r>
            <w:r w:rsidRPr="003D3362">
              <w:rPr>
                <w:rFonts w:ascii="標楷體" w:eastAsia="標楷體" w:hAnsi="標楷體" w:cs="Mangal"/>
                <w:color w:val="000000" w:themeColor="text1"/>
                <w:kern w:val="3"/>
                <w:szCs w:val="24"/>
                <w:lang w:bidi="hi-IN"/>
              </w:rPr>
              <w:t>應於三</w:t>
            </w:r>
            <w:r w:rsidRPr="003805BD">
              <w:rPr>
                <w:rFonts w:ascii="標楷體" w:eastAsia="標楷體" w:hAnsi="標楷體" w:cs="Mangal"/>
                <w:color w:val="000000" w:themeColor="text1"/>
                <w:kern w:val="3"/>
                <w:szCs w:val="24"/>
                <w:u w:val="single"/>
                <w:lang w:bidi="hi-IN"/>
              </w:rPr>
              <w:t>個工作</w:t>
            </w:r>
            <w:r w:rsidRPr="003D3362">
              <w:rPr>
                <w:rFonts w:ascii="標楷體" w:eastAsia="標楷體" w:hAnsi="標楷體" w:cs="Mangal"/>
                <w:color w:val="000000" w:themeColor="text1"/>
                <w:kern w:val="3"/>
                <w:szCs w:val="24"/>
                <w:lang w:bidi="hi-IN"/>
              </w:rPr>
              <w:t>日內</w:t>
            </w:r>
            <w:r w:rsidRPr="003D3362">
              <w:rPr>
                <w:rFonts w:ascii="標楷體" w:eastAsia="標楷體" w:hAnsi="標楷體" w:hint="eastAsia"/>
                <w:color w:val="000000" w:themeColor="text1"/>
              </w:rPr>
              <w:t>召開防制校園霸凌因應小組會議</w:t>
            </w:r>
            <w:r w:rsidRPr="003D3362">
              <w:rPr>
                <w:rFonts w:ascii="標楷體" w:eastAsia="標楷體" w:hAnsi="標楷體" w:cs="Mangal"/>
                <w:color w:val="000000" w:themeColor="text1"/>
                <w:kern w:val="3"/>
                <w:szCs w:val="24"/>
                <w:lang w:bidi="hi-IN"/>
              </w:rPr>
              <w:t>開始調查處理程序。</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u w:val="single"/>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第一項  疑似校園霸凌事件之被霸凌人或其法定代理人（以下簡稱申請人），得向行為人於行為發生時所屬之學校（以下簡稱調查學校）申請調查；學校於受理申請後，應於三日內召開防制校園霸凌因應小組會議，開始處理程序</w:t>
            </w:r>
            <w:r w:rsidRPr="003D3362">
              <w:rPr>
                <w:rFonts w:ascii="標楷體" w:eastAsia="標楷體" w:hAnsi="標楷體" w:hint="eastAsia"/>
                <w:color w:val="000000" w:themeColor="text1"/>
                <w:u w:val="single"/>
              </w:rPr>
              <w:t>，並於</w:t>
            </w:r>
            <w:r w:rsidRPr="003D3362">
              <w:rPr>
                <w:rFonts w:ascii="標楷體" w:eastAsia="標楷體" w:hAnsi="標楷體" w:hint="eastAsia"/>
                <w:color w:val="000000" w:themeColor="text1"/>
                <w:u w:val="single"/>
              </w:rPr>
              <w:lastRenderedPageBreak/>
              <w:t>受理申請之次日起二個月內處理完畢，以書面通知申請人調查及處理結果，並告知不服之救濟程序</w:t>
            </w:r>
            <w:r w:rsidRPr="003D3362">
              <w:rPr>
                <w:rFonts w:ascii="標楷體" w:eastAsia="標楷體" w:hAnsi="標楷體" w:hint="eastAsia"/>
                <w:color w:val="000000" w:themeColor="text1"/>
              </w:rPr>
              <w:t>。</w:t>
            </w:r>
          </w:p>
        </w:tc>
        <w:tc>
          <w:tcPr>
            <w:tcW w:w="1667" w:type="pct"/>
            <w:tcBorders>
              <w:bottom w:val="single" w:sz="4" w:space="0" w:color="auto"/>
            </w:tcBorders>
            <w:shd w:val="clear" w:color="auto" w:fill="auto"/>
          </w:tcPr>
          <w:p w:rsidR="00A87EFB" w:rsidRPr="003D3362" w:rsidRDefault="00A87EFB" w:rsidP="00A87EFB">
            <w:pPr>
              <w:numPr>
                <w:ilvl w:val="0"/>
                <w:numId w:val="11"/>
              </w:numPr>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lastRenderedPageBreak/>
              <w:t>條次變更。</w:t>
            </w:r>
          </w:p>
          <w:p w:rsidR="00A87EFB" w:rsidRPr="003D3362" w:rsidRDefault="00A87EFB" w:rsidP="00A87EFB">
            <w:pPr>
              <w:numPr>
                <w:ilvl w:val="0"/>
                <w:numId w:val="11"/>
              </w:numPr>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本條文內容為原條文第十一條第一項前段移列</w:t>
            </w:r>
            <w:r w:rsidRPr="003D3362">
              <w:rPr>
                <w:rFonts w:ascii="標楷體" w:eastAsia="標楷體" w:hAnsi="標楷體" w:hint="eastAsia"/>
                <w:color w:val="000000" w:themeColor="text1"/>
              </w:rPr>
              <w:t>，並酌予修正文字。</w:t>
            </w:r>
          </w:p>
          <w:p w:rsidR="00A87EFB" w:rsidRPr="003D3362" w:rsidRDefault="00A87EFB" w:rsidP="00A87EFB">
            <w:pPr>
              <w:spacing w:line="0" w:lineRule="atLeast"/>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szCs w:val="24"/>
              </w:rPr>
              <w:t>●未涉及其他單位或機關。</w:t>
            </w:r>
          </w:p>
        </w:tc>
      </w:tr>
      <w:tr w:rsidR="00A87EFB"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240" w:hangingChars="100" w:hanging="240"/>
              <w:rPr>
                <w:color w:val="000000" w:themeColor="text1"/>
              </w:rPr>
            </w:pPr>
            <w:r w:rsidRPr="003D3362">
              <w:rPr>
                <w:rFonts w:ascii="標楷體" w:eastAsia="標楷體" w:hAnsi="標楷體"/>
                <w:color w:val="000000" w:themeColor="text1"/>
              </w:rPr>
              <w:lastRenderedPageBreak/>
              <w:t>第</w:t>
            </w:r>
            <w:r w:rsidRPr="00A87EFB">
              <w:rPr>
                <w:rFonts w:ascii="標楷體" w:eastAsia="標楷體" w:hAnsi="標楷體" w:hint="eastAsia"/>
                <w:color w:val="FF0000"/>
                <w:u w:val="single"/>
              </w:rPr>
              <w:t>二十</w:t>
            </w:r>
            <w:r w:rsidRPr="003D3362">
              <w:rPr>
                <w:rFonts w:ascii="標楷體" w:eastAsia="標楷體" w:hAnsi="標楷體"/>
                <w:color w:val="000000" w:themeColor="text1"/>
              </w:rPr>
              <w:t>條為保障</w:t>
            </w:r>
            <w:r w:rsidRPr="00E0567E">
              <w:rPr>
                <w:rFonts w:ascii="標楷體" w:eastAsia="標楷體" w:hAnsi="標楷體"/>
                <w:color w:val="000000" w:themeColor="text1"/>
              </w:rPr>
              <w:t>校園霸凌事件</w:t>
            </w:r>
            <w:r w:rsidRPr="00E0567E">
              <w:rPr>
                <w:rFonts w:ascii="標楷體" w:eastAsia="標楷體" w:hAnsi="標楷體"/>
                <w:color w:val="000000" w:themeColor="text1"/>
                <w:u w:val="single"/>
              </w:rPr>
              <w:t>當事人</w:t>
            </w:r>
            <w:r w:rsidRPr="003D3362">
              <w:rPr>
                <w:rFonts w:ascii="標楷體" w:eastAsia="標楷體" w:hAnsi="標楷體"/>
                <w:color w:val="000000" w:themeColor="text1"/>
              </w:rPr>
              <w:t>之學習權、受教育權、身體自主權及人格發展權</w:t>
            </w:r>
            <w:r w:rsidRPr="003D3362">
              <w:rPr>
                <w:rFonts w:ascii="標楷體" w:eastAsia="標楷體" w:hAnsi="標楷體"/>
                <w:color w:val="000000" w:themeColor="text1"/>
                <w:u w:val="single"/>
              </w:rPr>
              <w:t>或其他權利</w:t>
            </w:r>
            <w:r w:rsidRPr="003D3362">
              <w:rPr>
                <w:rFonts w:ascii="標楷體" w:eastAsia="標楷體" w:hAnsi="標楷體"/>
                <w:color w:val="000000" w:themeColor="text1"/>
              </w:rPr>
              <w:t>，必要時，學校得為下列處置，並報主管機關備查：</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rPr>
              <w:t>一、彈性處理當事人之出缺勤紀錄或成績評量，並積極協助其課業</w:t>
            </w:r>
            <w:r w:rsidRPr="003D3362">
              <w:rPr>
                <w:rFonts w:ascii="標楷體" w:eastAsia="標楷體" w:hAnsi="標楷體"/>
                <w:color w:val="000000" w:themeColor="text1"/>
                <w:u w:val="single"/>
              </w:rPr>
              <w:t>、教學或工作</w:t>
            </w:r>
            <w:r w:rsidRPr="003D3362">
              <w:rPr>
                <w:rFonts w:ascii="標楷體" w:eastAsia="標楷體" w:hAnsi="標楷體"/>
                <w:color w:val="000000" w:themeColor="text1"/>
              </w:rPr>
              <w:t>，得不受請假、學生成績評量</w:t>
            </w:r>
            <w:r w:rsidRPr="003D3362">
              <w:rPr>
                <w:rFonts w:ascii="標楷體" w:eastAsia="標楷體" w:hAnsi="標楷體"/>
                <w:color w:val="000000" w:themeColor="text1"/>
                <w:u w:val="single"/>
              </w:rPr>
              <w:t>或其他</w:t>
            </w:r>
            <w:r w:rsidRPr="003D3362">
              <w:rPr>
                <w:rFonts w:ascii="標楷體" w:eastAsia="標楷體" w:hAnsi="標楷體"/>
                <w:color w:val="000000" w:themeColor="text1"/>
              </w:rPr>
              <w:t>相關規定之限制。</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二、尊重被霸凌人之意願，減低當事人雙方互動之機會；情節嚴重者，得施予抽離或個別教學、輔導。</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三、避免行為人及其他關係人之報復情事。</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四、預防、減低或杜絕行為人再犯。</w:t>
            </w:r>
          </w:p>
          <w:p w:rsidR="00A87EFB" w:rsidRPr="003D3362" w:rsidRDefault="00A87EFB" w:rsidP="00A87EFB">
            <w:pPr>
              <w:ind w:leftChars="100" w:left="720" w:hanging="480"/>
              <w:jc w:val="both"/>
              <w:rPr>
                <w:rFonts w:ascii="標楷體" w:eastAsia="標楷體" w:hAnsi="標楷體"/>
                <w:color w:val="000000" w:themeColor="text1"/>
              </w:rPr>
            </w:pPr>
            <w:r w:rsidRPr="003D3362">
              <w:rPr>
                <w:rFonts w:ascii="標楷體" w:eastAsia="標楷體" w:hAnsi="標楷體"/>
                <w:color w:val="000000" w:themeColor="text1"/>
              </w:rPr>
              <w:t>五、其他必要之處置。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當事人非屬調查學校之</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生時，調查學校應通知當事人所屬學校，依前項規定處理。</w:t>
            </w:r>
          </w:p>
          <w:p w:rsidR="00A87EFB" w:rsidRPr="003D3362" w:rsidRDefault="00A87EFB" w:rsidP="00A87EFB">
            <w:pPr>
              <w:ind w:leftChars="100" w:left="240" w:firstLineChars="200" w:firstLine="480"/>
              <w:jc w:val="both"/>
              <w:rPr>
                <w:color w:val="000000" w:themeColor="text1"/>
              </w:rPr>
            </w:pPr>
            <w:r w:rsidRPr="00E0567E">
              <w:rPr>
                <w:rFonts w:ascii="標楷體" w:eastAsia="標楷體" w:hAnsi="標楷體" w:cs="Mangal"/>
                <w:color w:val="000000" w:themeColor="text1"/>
                <w:lang w:bidi="hi-IN"/>
              </w:rPr>
              <w:t>前二項</w:t>
            </w:r>
            <w:r w:rsidRPr="003D3362">
              <w:rPr>
                <w:rFonts w:ascii="標楷體" w:eastAsia="標楷體" w:hAnsi="標楷體" w:cs="Mangal"/>
                <w:color w:val="000000" w:themeColor="text1"/>
                <w:lang w:bidi="hi-IN"/>
              </w:rPr>
              <w:t>必要之處置，應經防制校園霸凌因應小組決議通過後執行。</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lang w:bidi="hi-IN"/>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四</w:t>
            </w:r>
            <w:r w:rsidRPr="003D3362">
              <w:rPr>
                <w:rFonts w:ascii="標楷體" w:eastAsia="標楷體" w:hAnsi="標楷體"/>
                <w:color w:val="000000" w:themeColor="text1"/>
              </w:rPr>
              <w:t>條</w:t>
            </w:r>
            <w:r w:rsidRPr="00E0567E">
              <w:rPr>
                <w:rFonts w:ascii="標楷體" w:eastAsia="標楷體" w:hAnsi="標楷體" w:cs="Mangal"/>
                <w:color w:val="000000" w:themeColor="text1"/>
                <w:lang w:bidi="hi-IN"/>
              </w:rPr>
              <w:t>校園霸凌</w:t>
            </w:r>
            <w:r w:rsidRPr="003D3362">
              <w:rPr>
                <w:rFonts w:ascii="標楷體" w:eastAsia="標楷體" w:hAnsi="標楷體" w:cs="Mangal"/>
                <w:color w:val="000000" w:themeColor="text1"/>
                <w:lang w:bidi="hi-IN"/>
              </w:rPr>
              <w:t>事件</w:t>
            </w:r>
            <w:r w:rsidRPr="00E0567E">
              <w:rPr>
                <w:rFonts w:ascii="標楷體" w:eastAsia="標楷體" w:hAnsi="標楷體" w:cs="Mangal"/>
                <w:color w:val="000000" w:themeColor="text1"/>
                <w:u w:val="single"/>
                <w:lang w:bidi="hi-IN"/>
              </w:rPr>
              <w:t>調查處理過程中，</w:t>
            </w:r>
            <w:r w:rsidRPr="003D3362">
              <w:rPr>
                <w:rFonts w:ascii="標楷體" w:eastAsia="標楷體" w:hAnsi="標楷體" w:cs="Mangal"/>
                <w:color w:val="000000" w:themeColor="text1"/>
                <w:lang w:bidi="hi-IN"/>
              </w:rPr>
              <w:t>為保障</w:t>
            </w:r>
            <w:r w:rsidRPr="003D3362">
              <w:rPr>
                <w:rFonts w:ascii="標楷體" w:eastAsia="標楷體" w:hAnsi="標楷體" w:cs="Mangal"/>
                <w:color w:val="000000" w:themeColor="text1"/>
                <w:u w:val="single"/>
                <w:lang w:bidi="hi-IN"/>
              </w:rPr>
              <w:t>行為人及被霸凌人（以下簡稱</w:t>
            </w:r>
            <w:r w:rsidRPr="00E0567E">
              <w:rPr>
                <w:rFonts w:ascii="標楷體" w:eastAsia="標楷體" w:hAnsi="標楷體" w:cs="Mangal"/>
                <w:color w:val="000000" w:themeColor="text1"/>
                <w:u w:val="single"/>
                <w:lang w:bidi="hi-IN"/>
              </w:rPr>
              <w:t>當事人</w:t>
            </w:r>
            <w:r w:rsidRPr="003D3362">
              <w:rPr>
                <w:rFonts w:ascii="標楷體" w:eastAsia="標楷體" w:hAnsi="標楷體" w:cs="Mangal"/>
                <w:color w:val="000000" w:themeColor="text1"/>
                <w:u w:val="single"/>
                <w:lang w:bidi="hi-IN"/>
              </w:rPr>
              <w:t>）</w:t>
            </w:r>
            <w:r w:rsidRPr="003D3362">
              <w:rPr>
                <w:rFonts w:ascii="標楷體" w:eastAsia="標楷體" w:hAnsi="標楷體" w:cs="Mangal"/>
                <w:color w:val="000000" w:themeColor="text1"/>
                <w:lang w:bidi="hi-IN"/>
              </w:rPr>
              <w:t>之學習權、受教育權、身體自主權及人格發展權，必要時，學校得為下列處置，並報主管機關備查：</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一、彈性處理當事人之出缺勤紀錄或成績評量，並積極協助其課業，得不受請假、學生成績評量相關規定之限制。</w:t>
            </w:r>
          </w:p>
          <w:p w:rsidR="00A87EFB" w:rsidRPr="003D3362" w:rsidRDefault="00A87EFB" w:rsidP="00A87EFB">
            <w:pPr>
              <w:pStyle w:val="Standard"/>
              <w:ind w:leftChars="100" w:left="648" w:hangingChars="170" w:hanging="408"/>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二、尊重被霸凌人之意願，減低當事人雙方互動之機會；情節嚴重者，得施予抽離或個別教學、輔導。</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三、避免行為人及其他關係人之報復情事。</w:t>
            </w:r>
          </w:p>
          <w:p w:rsidR="00A87EFB" w:rsidRPr="003D3362" w:rsidRDefault="00A87EFB" w:rsidP="00A87EFB">
            <w:pPr>
              <w:pStyle w:val="Standard"/>
              <w:ind w:leftChars="100" w:left="648" w:hangingChars="170" w:hanging="408"/>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四、預防、減低或杜絕行為人再犯。</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五、其他必要之處置。</w:t>
            </w:r>
          </w:p>
          <w:p w:rsidR="00A87EFB" w:rsidRPr="003D3362" w:rsidRDefault="00A87EFB" w:rsidP="00A87EFB">
            <w:pPr>
              <w:ind w:leftChars="100" w:left="240" w:firstLineChars="200" w:firstLine="48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當事人非屬調查學校之</w:t>
            </w:r>
            <w:r w:rsidRPr="003D3362">
              <w:rPr>
                <w:rFonts w:ascii="標楷體" w:eastAsia="標楷體" w:hAnsi="標楷體" w:cs="Mangal"/>
                <w:color w:val="000000" w:themeColor="text1"/>
                <w:u w:val="single"/>
                <w:lang w:bidi="hi-IN"/>
              </w:rPr>
              <w:t>學</w:t>
            </w:r>
            <w:r w:rsidRPr="003D3362">
              <w:rPr>
                <w:rFonts w:ascii="標楷體" w:eastAsia="標楷體" w:hAnsi="標楷體" w:cs="Mangal"/>
                <w:color w:val="000000" w:themeColor="text1"/>
                <w:lang w:bidi="hi-IN"/>
              </w:rPr>
              <w:t>生時，調查學校應通知當事人所屬學校，依前項規定處理。</w:t>
            </w:r>
          </w:p>
          <w:p w:rsidR="00A87EFB" w:rsidRPr="003D3362" w:rsidRDefault="00A87EFB" w:rsidP="00A87EFB">
            <w:pPr>
              <w:ind w:leftChars="100" w:left="240" w:firstLineChars="200" w:firstLine="480"/>
              <w:jc w:val="both"/>
              <w:rPr>
                <w:rFonts w:ascii="標楷體" w:eastAsia="標楷體" w:hAnsi="標楷體" w:cs="Mangal"/>
                <w:color w:val="000000" w:themeColor="text1"/>
                <w:lang w:bidi="hi-IN"/>
              </w:rPr>
            </w:pPr>
            <w:r w:rsidRPr="00E0567E">
              <w:rPr>
                <w:rFonts w:ascii="標楷體" w:eastAsia="標楷體" w:hAnsi="標楷體" w:cs="Mangal"/>
                <w:color w:val="000000" w:themeColor="text1"/>
                <w:lang w:bidi="hi-IN"/>
              </w:rPr>
              <w:t>前二項</w:t>
            </w:r>
            <w:r w:rsidRPr="003D3362">
              <w:rPr>
                <w:rFonts w:ascii="標楷體" w:eastAsia="標楷體" w:hAnsi="標楷體" w:cs="Mangal"/>
                <w:color w:val="000000" w:themeColor="text1"/>
                <w:lang w:bidi="hi-IN"/>
              </w:rPr>
              <w:t>必要之處置，應經防制校園霸凌因應小組決議通過後執行。</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一、條次變更。</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rPr>
              <w:t>二、為因應本準則適用範圍擴大處理</w:t>
            </w:r>
            <w:r w:rsidRPr="003D3362">
              <w:rPr>
                <w:rFonts w:ascii="標楷體" w:eastAsia="標楷體" w:hAnsi="標楷體" w:cs="Mangal" w:hint="eastAsia"/>
                <w:color w:val="000000" w:themeColor="text1"/>
                <w:kern w:val="3"/>
                <w:szCs w:val="24"/>
                <w:lang w:bidi="hi-IN"/>
              </w:rPr>
              <w:t>校長及</w:t>
            </w:r>
            <w:r w:rsidRPr="003D3362">
              <w:rPr>
                <w:rFonts w:ascii="標楷體" w:eastAsia="標楷體" w:hAnsi="標楷體" w:hint="eastAsia"/>
                <w:color w:val="000000" w:themeColor="text1"/>
              </w:rPr>
              <w:t>教職員工對學生霸凌事件，第一款增訂「教學或工作」。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rPr>
              <w:t>三、</w:t>
            </w:r>
            <w:r w:rsidRPr="003D3362">
              <w:rPr>
                <w:rFonts w:ascii="標楷體" w:eastAsia="標楷體" w:hAnsi="標楷體" w:hint="eastAsia"/>
                <w:color w:val="000000" w:themeColor="text1"/>
                <w:szCs w:val="24"/>
              </w:rPr>
              <w:t>本準則已將校園霸凌定義擴大適用範圍至校長及教職員工生對學生之霸凌行為</w:t>
            </w:r>
            <w:r w:rsidRPr="003D3362">
              <w:rPr>
                <w:rFonts w:ascii="標楷體" w:eastAsia="標楷體" w:hAnsi="標楷體" w:hint="eastAsia"/>
                <w:color w:val="000000" w:themeColor="text1"/>
              </w:rPr>
              <w:t>，爰於第二項增訂「</w:t>
            </w:r>
            <w:r w:rsidRPr="003D3362">
              <w:rPr>
                <w:rFonts w:ascii="標楷體" w:eastAsia="標楷體" w:hAnsi="標楷體"/>
                <w:color w:val="000000" w:themeColor="text1"/>
              </w:rPr>
              <w:t>教職員工</w:t>
            </w:r>
            <w:r w:rsidRPr="003D3362">
              <w:rPr>
                <w:rFonts w:ascii="標楷體" w:eastAsia="標楷體" w:hAnsi="標楷體" w:hint="eastAsia"/>
                <w:color w:val="000000" w:themeColor="text1"/>
              </w:rPr>
              <w:t>」等文字。</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p w:rsidR="00A87EFB" w:rsidRPr="003D3362" w:rsidRDefault="00A87EFB" w:rsidP="00A87EFB">
            <w:pPr>
              <w:jc w:val="both"/>
              <w:rPr>
                <w:rFonts w:ascii="標楷體" w:eastAsia="標楷體" w:hAnsi="標楷體"/>
                <w:color w:val="000000" w:themeColor="text1"/>
              </w:rPr>
            </w:pP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一</w:t>
            </w:r>
            <w:r w:rsidRPr="003D3362">
              <w:rPr>
                <w:rFonts w:ascii="標楷體" w:eastAsia="標楷體" w:hAnsi="標楷體" w:cs="Mangal"/>
                <w:color w:val="000000" w:themeColor="text1"/>
                <w:kern w:val="3"/>
                <w:szCs w:val="24"/>
                <w:lang w:bidi="hi-IN"/>
              </w:rPr>
              <w:t>條學校調查處理</w:t>
            </w:r>
            <w:r w:rsidRPr="00E0446A">
              <w:rPr>
                <w:rFonts w:ascii="標楷體" w:eastAsia="標楷體" w:hAnsi="標楷體"/>
                <w:color w:val="000000" w:themeColor="text1"/>
              </w:rPr>
              <w:t>校園</w:t>
            </w:r>
            <w:r w:rsidRPr="00E0446A">
              <w:rPr>
                <w:rFonts w:ascii="標楷體" w:eastAsia="標楷體" w:hAnsi="標楷體" w:cs="Mangal"/>
                <w:color w:val="000000" w:themeColor="text1"/>
                <w:kern w:val="3"/>
                <w:szCs w:val="24"/>
                <w:lang w:bidi="hi-IN"/>
              </w:rPr>
              <w:t>霸凌</w:t>
            </w:r>
            <w:r w:rsidRPr="003D3362">
              <w:rPr>
                <w:rFonts w:ascii="標楷體" w:eastAsia="標楷體" w:hAnsi="標楷體" w:cs="Mangal"/>
                <w:color w:val="000000" w:themeColor="text1"/>
                <w:kern w:val="3"/>
                <w:szCs w:val="24"/>
                <w:lang w:bidi="hi-IN"/>
              </w:rPr>
              <w:t>事件時，應依下</w:t>
            </w:r>
            <w:r w:rsidRPr="003D3362">
              <w:rPr>
                <w:rFonts w:ascii="標楷體" w:eastAsia="標楷體" w:hAnsi="標楷體" w:cs="Mangal"/>
                <w:color w:val="000000" w:themeColor="text1"/>
                <w:kern w:val="3"/>
                <w:szCs w:val="24"/>
                <w:lang w:bidi="hi-IN"/>
              </w:rPr>
              <w:lastRenderedPageBreak/>
              <w:t>列方式辦理：</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一、調查時，應給予雙方當事人陳述意見之機會；當事人為未成年者，得由法定代理人陪同。</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二、避免行為人與被霸凌人對質。但基於教育及輔導上之必要，經防制校園霸凌因應小組徵得雙方當事人及法定代理人同意，且無</w:t>
            </w:r>
            <w:r w:rsidRPr="00E0446A">
              <w:rPr>
                <w:rFonts w:ascii="標楷體" w:eastAsia="標楷體" w:hAnsi="標楷體" w:cs="Mangal" w:hint="eastAsia"/>
                <w:color w:val="FF0000"/>
                <w:kern w:val="3"/>
                <w:szCs w:val="24"/>
                <w:lang w:bidi="hi-IN"/>
              </w:rPr>
              <w:t>權力、地位</w:t>
            </w:r>
            <w:r w:rsidRPr="003D3362">
              <w:rPr>
                <w:rFonts w:ascii="標楷體" w:eastAsia="標楷體" w:hAnsi="標楷體" w:cs="Mangal"/>
                <w:color w:val="000000" w:themeColor="text1"/>
                <w:kern w:val="3"/>
                <w:szCs w:val="24"/>
                <w:lang w:bidi="hi-IN"/>
              </w:rPr>
              <w:t>不對等之情形者，不在此限。</w:t>
            </w:r>
          </w:p>
          <w:p w:rsidR="00A87EFB" w:rsidRPr="003D3362" w:rsidRDefault="00A87EFB" w:rsidP="00A87EFB">
            <w:pPr>
              <w:suppressAutoHyphens/>
              <w:autoSpaceDN w:val="0"/>
              <w:ind w:leftChars="100" w:left="600" w:hangingChars="150" w:hanging="360"/>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三、</w:t>
            </w:r>
            <w:r w:rsidRPr="003D3362">
              <w:rPr>
                <w:rFonts w:ascii="標楷體" w:eastAsia="標楷體" w:hAnsi="標楷體" w:cs="Mangal"/>
                <w:color w:val="000000" w:themeColor="text1"/>
                <w:kern w:val="3"/>
                <w:szCs w:val="24"/>
                <w:u w:val="single"/>
                <w:lang w:bidi="hi-IN"/>
              </w:rPr>
              <w:t>不得令當事人與檢舉人或證人對質。但經防制校園霸凌因應小組徵得雙方及其法定代理人之同意，且無不對等</w:t>
            </w:r>
            <w:r w:rsidRPr="00E0446A">
              <w:rPr>
                <w:rFonts w:ascii="標楷體" w:eastAsia="標楷體" w:hAnsi="標楷體" w:cs="Mangal" w:hint="eastAsia"/>
                <w:color w:val="FF0000"/>
                <w:kern w:val="3"/>
                <w:szCs w:val="24"/>
                <w:u w:val="single"/>
                <w:lang w:bidi="hi-IN"/>
              </w:rPr>
              <w:t>權力、地位</w:t>
            </w:r>
            <w:r w:rsidRPr="003D3362">
              <w:rPr>
                <w:rFonts w:ascii="標楷體" w:eastAsia="標楷體" w:hAnsi="標楷體" w:cs="Mangal"/>
                <w:color w:val="000000" w:themeColor="text1"/>
                <w:kern w:val="3"/>
                <w:szCs w:val="24"/>
                <w:u w:val="single"/>
                <w:lang w:bidi="hi-IN"/>
              </w:rPr>
              <w:t>之情形者，不在此限。</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四、學校基於調查之必要，得於不違反保密義務之範圍內，另作成書面資料，交由</w:t>
            </w:r>
            <w:r w:rsidRPr="00BD5EBB">
              <w:rPr>
                <w:rFonts w:ascii="標楷體" w:eastAsia="標楷體" w:hAnsi="標楷體" w:cs="Mangal"/>
                <w:color w:val="000000" w:themeColor="text1"/>
                <w:kern w:val="3"/>
                <w:szCs w:val="24"/>
                <w:u w:val="single"/>
                <w:lang w:bidi="hi-IN"/>
              </w:rPr>
              <w:t>當事人</w:t>
            </w:r>
            <w:r w:rsidRPr="003D3362">
              <w:rPr>
                <w:rFonts w:ascii="標楷體" w:eastAsia="標楷體" w:hAnsi="標楷體" w:cs="Mangal"/>
                <w:color w:val="000000" w:themeColor="text1"/>
                <w:kern w:val="3"/>
                <w:szCs w:val="24"/>
                <w:lang w:bidi="hi-IN"/>
              </w:rPr>
              <w:t>或受邀協助調查之人閱覽或告以要旨。</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五、學校就當事人、檢舉人、證人或協助調查人之姓名及其他足以辨識身分之資料，應予保密。但基於調查之必要或公共利益之考量者，不在此限。</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六、申請人撤回申請調查時，為釐清相關法律</w:t>
            </w:r>
            <w:r w:rsidRPr="003D3362">
              <w:rPr>
                <w:rFonts w:ascii="標楷體" w:eastAsia="標楷體" w:hAnsi="標楷體" w:cs="Mangal"/>
                <w:color w:val="000000" w:themeColor="text1"/>
                <w:kern w:val="3"/>
                <w:szCs w:val="24"/>
                <w:lang w:bidi="hi-IN"/>
              </w:rPr>
              <w:lastRenderedPageBreak/>
              <w:t>責任，調查學校得經防制校園霸凌因應小組決議，或經行為人請求，繼續調查處理；主管機關認情節重大者，應命學校繼續調查處理。</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kern w:val="3"/>
                <w:szCs w:val="24"/>
              </w:rPr>
              <w:lastRenderedPageBreak/>
              <w:t>第十</w:t>
            </w:r>
            <w:r w:rsidRPr="003D3362">
              <w:rPr>
                <w:rFonts w:ascii="標楷體" w:eastAsia="標楷體" w:hAnsi="標楷體" w:hint="eastAsia"/>
                <w:color w:val="000000" w:themeColor="text1"/>
                <w:kern w:val="3"/>
                <w:szCs w:val="24"/>
              </w:rPr>
              <w:t>五</w:t>
            </w:r>
            <w:r w:rsidRPr="003D3362">
              <w:rPr>
                <w:rFonts w:ascii="標楷體" w:eastAsia="標楷體" w:hAnsi="標楷體"/>
                <w:color w:val="000000" w:themeColor="text1"/>
                <w:kern w:val="3"/>
                <w:szCs w:val="24"/>
              </w:rPr>
              <w:t>條</w:t>
            </w:r>
            <w:r w:rsidRPr="003D3362">
              <w:rPr>
                <w:rFonts w:ascii="標楷體" w:eastAsia="標楷體" w:hAnsi="標楷體" w:cs="Mangal"/>
                <w:color w:val="000000" w:themeColor="text1"/>
                <w:kern w:val="3"/>
                <w:szCs w:val="24"/>
                <w:lang w:bidi="hi-IN"/>
              </w:rPr>
              <w:t>學校調查處理校園霸凌事件時，應依下列</w:t>
            </w:r>
            <w:r w:rsidRPr="003D3362">
              <w:rPr>
                <w:rFonts w:ascii="標楷體" w:eastAsia="標楷體" w:hAnsi="標楷體" w:cs="Mangal"/>
                <w:color w:val="000000" w:themeColor="text1"/>
                <w:kern w:val="3"/>
                <w:szCs w:val="24"/>
                <w:lang w:bidi="hi-IN"/>
              </w:rPr>
              <w:lastRenderedPageBreak/>
              <w:t>方式辦理：</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一、調查時，應給予雙方當事人陳述意見之機會；當事人為未成年者，得由法定代理人陪同。</w:t>
            </w:r>
          </w:p>
          <w:p w:rsidR="00A87EFB" w:rsidRPr="003D3362" w:rsidRDefault="00A87EFB" w:rsidP="00A87EFB">
            <w:pPr>
              <w:suppressAutoHyphens/>
              <w:autoSpaceDN w:val="0"/>
              <w:ind w:leftChars="100" w:left="648" w:hangingChars="170" w:hanging="408"/>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二、避免行為人與被霸凌人對質。但基於教育及輔導上之必要，經防制校園霸凌因應小組徵得雙方當事人及法定代理人同意，且無不對等之情形者，不在此限。</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三、學校基於調查之必要，得於不違反保密義務之範圍內，另作成書面資料，交由</w:t>
            </w:r>
            <w:r w:rsidRPr="003D3362">
              <w:rPr>
                <w:rFonts w:ascii="標楷體" w:eastAsia="標楷體" w:hAnsi="標楷體" w:cs="Mangal"/>
                <w:color w:val="000000" w:themeColor="text1"/>
                <w:kern w:val="3"/>
                <w:szCs w:val="24"/>
                <w:u w:val="single"/>
                <w:lang w:bidi="hi-IN"/>
              </w:rPr>
              <w:t>行為人、被霸凌人</w:t>
            </w:r>
            <w:r w:rsidRPr="003D3362">
              <w:rPr>
                <w:rFonts w:ascii="標楷體" w:eastAsia="標楷體" w:hAnsi="標楷體" w:cs="Mangal"/>
                <w:color w:val="000000" w:themeColor="text1"/>
                <w:kern w:val="3"/>
                <w:szCs w:val="24"/>
                <w:lang w:bidi="hi-IN"/>
              </w:rPr>
              <w:t>或受邀協助調查之人閱覽或告以要旨。</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四、學校就當事人、檢舉人、證人或協助調查人之姓名及其他足以辨識身分之資料，應予保密。但基於調查之必要或公共利益之考量者，不在此限。</w:t>
            </w:r>
          </w:p>
          <w:p w:rsidR="00A87EFB" w:rsidRPr="003D3362" w:rsidRDefault="00A87EFB" w:rsidP="00A87EFB">
            <w:pPr>
              <w:ind w:leftChars="100" w:left="672" w:hangingChars="180" w:hanging="432"/>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五、申請人撤回申請調查時，為釐清相關法律責任，調查學校得經防制校園霸凌因應小組決議，或經行為人請求，繼續調查處理；主管機關認情節重大者，應命學校繼續調查處理。</w:t>
            </w:r>
          </w:p>
        </w:tc>
        <w:tc>
          <w:tcPr>
            <w:tcW w:w="1667" w:type="pct"/>
            <w:tcBorders>
              <w:top w:val="single" w:sz="4" w:space="0" w:color="auto"/>
            </w:tcBorders>
            <w:shd w:val="clear" w:color="auto" w:fill="auto"/>
          </w:tcPr>
          <w:p w:rsidR="00A87EFB" w:rsidRPr="003D3362" w:rsidRDefault="00A87EFB" w:rsidP="00A87EFB">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二、鑒於霸凌行為好發於國</w:t>
            </w:r>
            <w:r w:rsidRPr="003D3362">
              <w:rPr>
                <w:rFonts w:ascii="標楷體" w:eastAsia="標楷體" w:hAnsi="標楷體" w:hint="eastAsia"/>
                <w:color w:val="000000" w:themeColor="text1"/>
              </w:rPr>
              <w:lastRenderedPageBreak/>
              <w:t>中階段，事件中各當事人多屬未成年人，且直接對質行為恐對日後生活、學習造成不利影響，除經防制校園霸凌因應小組徵得雙方及其法定代理人之同意，且無不對等之情形外，應避免</w:t>
            </w:r>
            <w:r w:rsidRPr="003D3362">
              <w:rPr>
                <w:rFonts w:ascii="標楷體" w:eastAsia="標楷體" w:hAnsi="標楷體" w:cs="Mangal"/>
                <w:color w:val="000000" w:themeColor="text1"/>
                <w:kern w:val="3"/>
                <w:szCs w:val="24"/>
                <w:lang w:bidi="hi-IN"/>
              </w:rPr>
              <w:t>當事人與檢舉人或證人對質</w:t>
            </w:r>
            <w:r w:rsidRPr="003D3362">
              <w:rPr>
                <w:rFonts w:ascii="標楷體" w:eastAsia="標楷體" w:hAnsi="標楷體" w:hint="eastAsia"/>
                <w:color w:val="000000" w:themeColor="text1"/>
              </w:rPr>
              <w:t>，爰於修正條文第三款增訂</w:t>
            </w:r>
            <w:r w:rsidRPr="003D3362">
              <w:rPr>
                <w:rFonts w:ascii="標楷體" w:eastAsia="標楷體" w:hAnsi="標楷體" w:cs="Mangal"/>
                <w:color w:val="000000" w:themeColor="text1"/>
                <w:kern w:val="3"/>
                <w:szCs w:val="24"/>
                <w:lang w:bidi="hi-IN"/>
              </w:rPr>
              <w:t>不得令當事人與檢舉人或證人對質</w:t>
            </w:r>
            <w:r w:rsidRPr="003D3362">
              <w:rPr>
                <w:rFonts w:ascii="標楷體" w:eastAsia="標楷體" w:hAnsi="標楷體" w:cs="Mangal" w:hint="eastAsia"/>
                <w:color w:val="000000" w:themeColor="text1"/>
                <w:kern w:val="3"/>
                <w:szCs w:val="24"/>
                <w:lang w:bidi="hi-IN"/>
              </w:rPr>
              <w:t>之規定</w:t>
            </w:r>
            <w:r w:rsidRPr="003D3362">
              <w:rPr>
                <w:rFonts w:ascii="標楷體" w:eastAsia="標楷體" w:hAnsi="標楷體" w:hint="eastAsia"/>
                <w:color w:val="000000" w:themeColor="text1"/>
              </w:rPr>
              <w:t>。</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三、配合增訂第三款，現行條文第三款、第四款及第五款文字分別移列至修正條文第四款、第五款及第六款，且為規範文字明確，酌予修正第六款文字。</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p>
        </w:tc>
      </w:tr>
      <w:tr w:rsidR="00A87EFB" w:rsidRPr="003D3362" w:rsidTr="004F1EB2">
        <w:trPr>
          <w:jc w:val="center"/>
        </w:trPr>
        <w:tc>
          <w:tcPr>
            <w:tcW w:w="1666" w:type="pct"/>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二</w:t>
            </w:r>
            <w:r w:rsidRPr="003D3362">
              <w:rPr>
                <w:rFonts w:ascii="標楷體" w:eastAsia="標楷體" w:hAnsi="標楷體" w:cs="Mangal"/>
                <w:color w:val="000000" w:themeColor="text1"/>
                <w:kern w:val="3"/>
                <w:szCs w:val="24"/>
                <w:lang w:bidi="hi-IN"/>
              </w:rPr>
              <w:t>條依前條第</w:t>
            </w:r>
            <w:r w:rsidRPr="003D3362">
              <w:rPr>
                <w:rFonts w:ascii="標楷體" w:eastAsia="標楷體" w:hAnsi="標楷體" w:cs="Mangal"/>
                <w:color w:val="000000" w:themeColor="text1"/>
                <w:kern w:val="3"/>
                <w:szCs w:val="24"/>
                <w:u w:val="single"/>
                <w:lang w:bidi="hi-IN"/>
              </w:rPr>
              <w:t>五</w:t>
            </w:r>
            <w:r w:rsidRPr="003D3362">
              <w:rPr>
                <w:rFonts w:ascii="標楷體" w:eastAsia="標楷體" w:hAnsi="標楷體" w:cs="Mangal"/>
                <w:color w:val="000000" w:themeColor="text1"/>
                <w:kern w:val="3"/>
                <w:szCs w:val="24"/>
                <w:lang w:bidi="hi-IN"/>
              </w:rPr>
              <w:t>款規定負有保密義務者，包括學校參與調查處理</w:t>
            </w:r>
            <w:r w:rsidRPr="003D3362">
              <w:rPr>
                <w:rFonts w:ascii="標楷體" w:eastAsia="標楷體" w:hAnsi="標楷體"/>
                <w:color w:val="000000" w:themeColor="text1"/>
              </w:rPr>
              <w:t>校園霸凌</w:t>
            </w:r>
            <w:r w:rsidRPr="003D3362">
              <w:rPr>
                <w:rFonts w:ascii="標楷體" w:eastAsia="標楷體" w:hAnsi="標楷體" w:cs="Mangal"/>
                <w:color w:val="000000" w:themeColor="text1"/>
                <w:kern w:val="3"/>
                <w:szCs w:val="24"/>
                <w:lang w:bidi="hi-IN"/>
              </w:rPr>
              <w:t>事件之所有人員。</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依前項規定負有保密義務者洩密時，應依刑法或其他相關法規處罰。</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學校或相關機關就記載有當事人、檢舉人、證人及協助調查人姓名之原始文書，應予封存，不得供閱覽或提供予偵查、審判機關以外之人。但法規另有規定者，不在此限。</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調查處理校園霸凌事件人員，就原始文書以外對外所另行製作之文書，應將當事人、檢舉人、證人及協助調查人之真實姓名及其他足以辨識身分之資料刪除，並以代號為之。</w:t>
            </w:r>
          </w:p>
        </w:tc>
        <w:tc>
          <w:tcPr>
            <w:tcW w:w="1667" w:type="pct"/>
            <w:shd w:val="clear" w:color="auto" w:fill="auto"/>
          </w:tcPr>
          <w:p w:rsidR="00A87EFB" w:rsidRPr="003D3362" w:rsidRDefault="00A87EFB" w:rsidP="00A87EFB">
            <w:pPr>
              <w:ind w:left="240" w:hangingChars="100" w:hanging="240"/>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第十</w:t>
            </w:r>
            <w:r w:rsidRPr="003D3362">
              <w:rPr>
                <w:rFonts w:ascii="標楷體" w:eastAsia="標楷體" w:hAnsi="標楷體" w:hint="eastAsia"/>
                <w:color w:val="000000" w:themeColor="text1"/>
                <w:kern w:val="3"/>
                <w:szCs w:val="24"/>
              </w:rPr>
              <w:t>六</w:t>
            </w:r>
            <w:r w:rsidRPr="003D3362">
              <w:rPr>
                <w:rFonts w:ascii="標楷體" w:eastAsia="標楷體" w:hAnsi="標楷體"/>
                <w:color w:val="000000" w:themeColor="text1"/>
                <w:kern w:val="3"/>
                <w:szCs w:val="24"/>
              </w:rPr>
              <w:t>條依前條第</w:t>
            </w:r>
            <w:r w:rsidRPr="003D3362">
              <w:rPr>
                <w:rFonts w:ascii="標楷體" w:eastAsia="標楷體" w:hAnsi="標楷體"/>
                <w:color w:val="000000" w:themeColor="text1"/>
                <w:kern w:val="3"/>
                <w:szCs w:val="24"/>
                <w:u w:val="single"/>
              </w:rPr>
              <w:t>四</w:t>
            </w:r>
            <w:r w:rsidRPr="003D3362">
              <w:rPr>
                <w:rFonts w:ascii="標楷體" w:eastAsia="標楷體" w:hAnsi="標楷體"/>
                <w:color w:val="000000" w:themeColor="text1"/>
                <w:kern w:val="3"/>
                <w:szCs w:val="24"/>
              </w:rPr>
              <w:t>款規定負有保密義務者，包括學校參與調查處理校園霸凌事件之所有人員。</w:t>
            </w:r>
          </w:p>
          <w:p w:rsidR="00A87EFB" w:rsidRPr="003D3362" w:rsidRDefault="00A87EFB" w:rsidP="00A87EFB">
            <w:pPr>
              <w:ind w:leftChars="100" w:left="240" w:firstLineChars="200" w:firstLine="480"/>
              <w:jc w:val="both"/>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依前項規定負有保密義務者洩密時，應依刑法或其他相關法規處罰。</w:t>
            </w:r>
          </w:p>
          <w:p w:rsidR="00A87EFB" w:rsidRPr="003D3362" w:rsidRDefault="00A87EFB" w:rsidP="00A87EFB">
            <w:pPr>
              <w:ind w:leftChars="100" w:left="240" w:firstLineChars="200" w:firstLine="480"/>
              <w:jc w:val="both"/>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學校或相關機關就記載有當事人、檢舉人、證人及協助調查人姓名之原始文書，應予封存，不得供閱覽或提供予偵查、審判機關以外之人。但法規有規定者，不在此限。</w:t>
            </w:r>
          </w:p>
          <w:p w:rsidR="00A87EFB" w:rsidRPr="003D3362" w:rsidRDefault="00A87EFB" w:rsidP="00A87EFB">
            <w:pPr>
              <w:ind w:leftChars="100" w:left="240" w:firstLineChars="200" w:firstLine="480"/>
              <w:jc w:val="both"/>
              <w:rPr>
                <w:rFonts w:ascii="標楷體" w:eastAsia="MS Mincho" w:hAnsi="標楷體"/>
                <w:color w:val="000000" w:themeColor="text1"/>
              </w:rPr>
            </w:pPr>
            <w:r w:rsidRPr="003D3362">
              <w:rPr>
                <w:rFonts w:ascii="標楷體" w:eastAsia="標楷體" w:hAnsi="標楷體" w:cs="Mangal"/>
                <w:color w:val="000000" w:themeColor="text1"/>
                <w:kern w:val="3"/>
                <w:szCs w:val="24"/>
                <w:lang w:bidi="hi-IN"/>
              </w:rPr>
              <w:t>調查處理校園霸凌事件人員，就原始文書以外對外所另行製作之文書，應將當事人、檢舉人、證人及協助調查人之真實姓名及其他足以辨識身分之資料刪除，並以代號為之。</w:t>
            </w:r>
          </w:p>
        </w:tc>
        <w:tc>
          <w:tcPr>
            <w:tcW w:w="1667" w:type="pct"/>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一、條次變更。</w:t>
            </w:r>
          </w:p>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二、配合修正條文第二十條修正，修正第一項所援引前條之款次。</w:t>
            </w:r>
          </w:p>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szCs w:val="24"/>
              </w:rPr>
              <w:t>●涉及其他單位或機關：法務部。</w:t>
            </w:r>
          </w:p>
        </w:tc>
      </w:tr>
      <w:tr w:rsidR="00A87EFB" w:rsidRPr="003D3362" w:rsidTr="004F1EB2">
        <w:trPr>
          <w:jc w:val="center"/>
        </w:trPr>
        <w:tc>
          <w:tcPr>
            <w:tcW w:w="1666" w:type="pct"/>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三</w:t>
            </w:r>
            <w:r w:rsidRPr="003D3362">
              <w:rPr>
                <w:rFonts w:ascii="標楷體" w:eastAsia="標楷體" w:hAnsi="標楷體" w:cs="Mangal"/>
                <w:color w:val="000000" w:themeColor="text1"/>
                <w:kern w:val="3"/>
                <w:szCs w:val="24"/>
                <w:lang w:bidi="hi-IN"/>
              </w:rPr>
              <w:t>條學校防制校園霸凌因應小組之調查處理，不受該事件司法程序是否進行及處理結果之影響。</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前項之調查程序，不因行為人喪失原身分而中止。</w:t>
            </w:r>
          </w:p>
        </w:tc>
        <w:tc>
          <w:tcPr>
            <w:tcW w:w="1667" w:type="pct"/>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七</w:t>
            </w:r>
            <w:r w:rsidRPr="003D3362">
              <w:rPr>
                <w:rFonts w:ascii="標楷體" w:eastAsia="標楷體" w:hAnsi="標楷體" w:cs="Mangal"/>
                <w:color w:val="000000" w:themeColor="text1"/>
                <w:kern w:val="3"/>
                <w:szCs w:val="24"/>
                <w:lang w:bidi="hi-IN"/>
              </w:rPr>
              <w:t>條學校防制校園霸凌因應小組之調查處理，不受該事件司法程序是否進行及處理結果之影響。</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前項之調查程序，不因行為人喪失原身分而中止。</w:t>
            </w:r>
          </w:p>
        </w:tc>
        <w:tc>
          <w:tcPr>
            <w:tcW w:w="1667" w:type="pct"/>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四</w:t>
            </w:r>
            <w:r w:rsidRPr="003D3362">
              <w:rPr>
                <w:rFonts w:ascii="標楷體" w:eastAsia="標楷體" w:hAnsi="標楷體" w:cs="Mangal"/>
                <w:color w:val="000000" w:themeColor="text1"/>
                <w:kern w:val="3"/>
                <w:szCs w:val="24"/>
                <w:lang w:bidi="hi-IN"/>
              </w:rPr>
              <w:t>條</w:t>
            </w:r>
            <w:r w:rsidRPr="00E0446A">
              <w:rPr>
                <w:rFonts w:ascii="標楷體" w:eastAsia="標楷體" w:hAnsi="標楷體"/>
                <w:color w:val="000000" w:themeColor="text1"/>
                <w:u w:val="single"/>
              </w:rPr>
              <w:t>校園霸凌</w:t>
            </w:r>
            <w:r w:rsidRPr="003D3362">
              <w:rPr>
                <w:rFonts w:ascii="標楷體" w:eastAsia="標楷體" w:hAnsi="標楷體" w:cs="Mangal"/>
                <w:color w:val="000000" w:themeColor="text1"/>
                <w:kern w:val="3"/>
                <w:szCs w:val="24"/>
                <w:u w:val="single"/>
                <w:lang w:bidi="hi-IN"/>
              </w:rPr>
              <w:t>事件之</w:t>
            </w:r>
            <w:r w:rsidRPr="003D3362">
              <w:rPr>
                <w:rFonts w:ascii="標楷體" w:eastAsia="標楷體" w:hAnsi="標楷體" w:cs="Mangal"/>
                <w:color w:val="000000" w:themeColor="text1"/>
                <w:kern w:val="3"/>
                <w:szCs w:val="24"/>
                <w:lang w:bidi="hi-IN"/>
              </w:rPr>
              <w:t>行為人及其法定代理人</w:t>
            </w:r>
            <w:r w:rsidRPr="003D3362">
              <w:rPr>
                <w:rFonts w:ascii="標楷體" w:eastAsia="標楷體" w:hAnsi="標楷體" w:cs="Mangal"/>
                <w:color w:val="000000" w:themeColor="text1"/>
                <w:kern w:val="3"/>
                <w:szCs w:val="24"/>
                <w:u w:val="single"/>
                <w:lang w:bidi="hi-IN"/>
              </w:rPr>
              <w:t>、檢舉人、證人</w:t>
            </w:r>
            <w:r w:rsidRPr="003D3362">
              <w:rPr>
                <w:rFonts w:ascii="標楷體" w:eastAsia="標楷體" w:hAnsi="標楷體" w:cs="Mangal"/>
                <w:color w:val="000000" w:themeColor="text1"/>
                <w:kern w:val="3"/>
                <w:szCs w:val="24"/>
                <w:lang w:bidi="hi-IN"/>
              </w:rPr>
              <w:t>，應配合學校調查程序及處置。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學校於調查</w:t>
            </w:r>
            <w:r w:rsidRPr="003D3362">
              <w:rPr>
                <w:rFonts w:ascii="標楷體" w:eastAsia="標楷體" w:hAnsi="標楷體" w:cs="Mangal"/>
                <w:color w:val="000000" w:themeColor="text1"/>
                <w:kern w:val="3"/>
                <w:szCs w:val="24"/>
                <w:u w:val="single"/>
                <w:lang w:bidi="hi-IN"/>
              </w:rPr>
              <w:t>前項事項</w:t>
            </w:r>
            <w:r w:rsidRPr="003D3362">
              <w:rPr>
                <w:rFonts w:ascii="標楷體" w:eastAsia="標楷體" w:hAnsi="標楷體" w:cs="Mangal"/>
                <w:color w:val="000000" w:themeColor="text1"/>
                <w:kern w:val="3"/>
                <w:szCs w:val="24"/>
                <w:lang w:bidi="hi-IN"/>
              </w:rPr>
              <w:t>程序中，遇被霸凌人不願配合調查時，應提供必要之輔導或協助；</w:t>
            </w:r>
            <w:r w:rsidRPr="003D3362">
              <w:rPr>
                <w:rFonts w:ascii="標楷體" w:eastAsia="標楷體" w:hAnsi="標楷體" w:cs="Mangal"/>
                <w:color w:val="000000" w:themeColor="text1"/>
                <w:kern w:val="3"/>
                <w:szCs w:val="24"/>
                <w:u w:val="single"/>
                <w:lang w:bidi="hi-IN"/>
              </w:rPr>
              <w:t>被霸凌人拒絕接受輔導或協助時，</w:t>
            </w:r>
            <w:r w:rsidRPr="003D3362">
              <w:rPr>
                <w:rFonts w:ascii="標楷體" w:eastAsia="標楷體" w:hAnsi="標楷體" w:cs="Mangal"/>
                <w:color w:val="000000" w:themeColor="text1"/>
                <w:kern w:val="3"/>
                <w:szCs w:val="24"/>
                <w:lang w:bidi="hi-IN"/>
              </w:rPr>
              <w:t>主管機關應</w:t>
            </w:r>
            <w:r w:rsidRPr="003D3362">
              <w:rPr>
                <w:rFonts w:ascii="標楷體" w:eastAsia="標楷體" w:hAnsi="標楷體" w:cs="Mangal"/>
                <w:color w:val="000000" w:themeColor="text1"/>
                <w:kern w:val="3"/>
                <w:szCs w:val="24"/>
                <w:u w:val="single"/>
                <w:lang w:bidi="hi-IN"/>
              </w:rPr>
              <w:t>視實際情形，</w:t>
            </w:r>
            <w:r w:rsidRPr="003D3362">
              <w:rPr>
                <w:rFonts w:ascii="標楷體" w:eastAsia="標楷體" w:hAnsi="標楷體" w:cs="Mangal"/>
                <w:color w:val="000000" w:themeColor="text1"/>
                <w:kern w:val="3"/>
                <w:szCs w:val="24"/>
                <w:lang w:bidi="hi-IN"/>
              </w:rPr>
              <w:t>積極</w:t>
            </w:r>
            <w:r w:rsidRPr="003D3362">
              <w:rPr>
                <w:rFonts w:ascii="標楷體" w:eastAsia="標楷體" w:hAnsi="標楷體" w:cs="Mangal"/>
                <w:color w:val="000000" w:themeColor="text1"/>
                <w:kern w:val="3"/>
                <w:szCs w:val="24"/>
                <w:u w:val="single"/>
                <w:lang w:bidi="hi-IN"/>
              </w:rPr>
              <w:t>協助</w:t>
            </w:r>
            <w:r w:rsidRPr="003D3362">
              <w:rPr>
                <w:rFonts w:ascii="標楷體" w:eastAsia="標楷體" w:hAnsi="標楷體" w:cs="Mangal"/>
                <w:color w:val="000000" w:themeColor="text1"/>
                <w:kern w:val="3"/>
                <w:szCs w:val="24"/>
                <w:lang w:bidi="hi-IN"/>
              </w:rPr>
              <w:t>學校處理。</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八</w:t>
            </w:r>
            <w:r w:rsidRPr="003D3362">
              <w:rPr>
                <w:rFonts w:ascii="標楷體" w:eastAsia="標楷體" w:hAnsi="標楷體" w:cs="Mangal"/>
                <w:color w:val="000000" w:themeColor="text1"/>
                <w:kern w:val="3"/>
                <w:szCs w:val="24"/>
                <w:lang w:bidi="hi-IN"/>
              </w:rPr>
              <w:t>條行為人及其法定代理人，應配合學校調查程序及處置。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學校於調查程序中，遇被霸凌人不願配合調查時，應提供必要之輔導或協助；</w:t>
            </w:r>
            <w:r w:rsidRPr="003D3362">
              <w:rPr>
                <w:rFonts w:ascii="標楷體" w:eastAsia="標楷體" w:hAnsi="標楷體" w:cs="Mangal"/>
                <w:color w:val="000000" w:themeColor="text1"/>
                <w:kern w:val="3"/>
                <w:szCs w:val="24"/>
                <w:u w:val="single"/>
                <w:lang w:bidi="hi-IN"/>
              </w:rPr>
              <w:t>未提供者，</w:t>
            </w:r>
            <w:r w:rsidRPr="003D3362">
              <w:rPr>
                <w:rFonts w:ascii="標楷體" w:eastAsia="標楷體" w:hAnsi="標楷體" w:cs="Mangal"/>
                <w:color w:val="000000" w:themeColor="text1"/>
                <w:kern w:val="3"/>
                <w:szCs w:val="24"/>
                <w:lang w:bidi="hi-IN"/>
              </w:rPr>
              <w:t>主管機關應積極</w:t>
            </w:r>
            <w:r w:rsidRPr="003D3362">
              <w:rPr>
                <w:rFonts w:ascii="標楷體" w:eastAsia="標楷體" w:hAnsi="標楷體" w:cs="Mangal"/>
                <w:color w:val="000000" w:themeColor="text1"/>
                <w:kern w:val="3"/>
                <w:szCs w:val="24"/>
                <w:u w:val="single"/>
                <w:lang w:bidi="hi-IN"/>
              </w:rPr>
              <w:t>督導</w:t>
            </w:r>
            <w:r w:rsidRPr="003D3362">
              <w:rPr>
                <w:rFonts w:ascii="標楷體" w:eastAsia="標楷體" w:hAnsi="標楷體" w:cs="Mangal"/>
                <w:color w:val="000000" w:themeColor="text1"/>
                <w:kern w:val="3"/>
                <w:szCs w:val="24"/>
                <w:lang w:bidi="hi-IN"/>
              </w:rPr>
              <w:t>學校處理。</w:t>
            </w:r>
          </w:p>
        </w:tc>
        <w:tc>
          <w:tcPr>
            <w:tcW w:w="1667" w:type="pct"/>
            <w:tcBorders>
              <w:bottom w:val="single" w:sz="4" w:space="0" w:color="auto"/>
            </w:tcBorders>
            <w:shd w:val="clear" w:color="auto" w:fill="auto"/>
          </w:tcPr>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為使學校調查程序及處置更加順暢，增列須配合</w:t>
            </w:r>
            <w:r w:rsidRPr="003D3362">
              <w:rPr>
                <w:rFonts w:ascii="標楷體" w:eastAsia="標楷體" w:hAnsi="標楷體" w:cs="Mangal"/>
                <w:color w:val="000000" w:themeColor="text1"/>
                <w:kern w:val="3"/>
                <w:szCs w:val="24"/>
                <w:lang w:bidi="hi-IN"/>
              </w:rPr>
              <w:t>調查程序及處置</w:t>
            </w:r>
            <w:r w:rsidRPr="003D3362">
              <w:rPr>
                <w:rFonts w:ascii="標楷體" w:eastAsia="標楷體" w:hAnsi="標楷體" w:hint="eastAsia"/>
                <w:color w:val="000000" w:themeColor="text1"/>
              </w:rPr>
              <w:t>之人員，爰於第一項增訂「</w:t>
            </w:r>
            <w:r w:rsidRPr="003D3362">
              <w:rPr>
                <w:rFonts w:ascii="標楷體" w:eastAsia="標楷體" w:hAnsi="標楷體" w:cs="Mangal"/>
                <w:color w:val="000000" w:themeColor="text1"/>
                <w:kern w:val="3"/>
                <w:szCs w:val="24"/>
                <w:lang w:bidi="hi-IN"/>
              </w:rPr>
              <w:t>檢舉人、證人</w:t>
            </w:r>
            <w:r w:rsidRPr="003D3362">
              <w:rPr>
                <w:rFonts w:ascii="標楷體" w:eastAsia="標楷體" w:hAnsi="標楷體" w:hint="eastAsia"/>
                <w:color w:val="000000" w:themeColor="text1"/>
              </w:rPr>
              <w:t>」等文字。</w:t>
            </w:r>
          </w:p>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為了解被霸凌人拒絕配合調查之成因與困難，學校應先提供必要之輔導或協助，於必要時，主管機關得視被霸凌人拒絕接受輔導或協助之實際情形，積極協助學校處理，爰修正第二項。</w:t>
            </w:r>
          </w:p>
          <w:p w:rsidR="00A87EFB" w:rsidRPr="003D3362" w:rsidRDefault="00A87EFB" w:rsidP="00A87EFB">
            <w:pPr>
              <w:ind w:left="360" w:hangingChars="150" w:hanging="36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u w:val="single"/>
              </w:rPr>
            </w:pPr>
            <w:r w:rsidRPr="003D3362">
              <w:rPr>
                <w:rFonts w:ascii="標楷體" w:eastAsia="標楷體" w:hAnsi="標楷體" w:cs="Mangal" w:hint="eastAsia"/>
                <w:color w:val="000000" w:themeColor="text1"/>
                <w:kern w:val="3"/>
                <w:szCs w:val="24"/>
                <w:lang w:bidi="hi-IN"/>
              </w:rPr>
              <w:t>第</w:t>
            </w:r>
            <w:r w:rsidRPr="00A87EFB">
              <w:rPr>
                <w:rFonts w:ascii="標楷體" w:eastAsia="標楷體" w:hAnsi="標楷體" w:cs="Mangal" w:hint="eastAsia"/>
                <w:color w:val="FF0000"/>
                <w:kern w:val="3"/>
                <w:szCs w:val="24"/>
                <w:u w:val="single"/>
                <w:lang w:bidi="hi-IN"/>
              </w:rPr>
              <w:t>二十五</w:t>
            </w:r>
            <w:r w:rsidRPr="003D3362">
              <w:rPr>
                <w:rFonts w:ascii="標楷體" w:eastAsia="標楷體" w:hAnsi="標楷體" w:cs="Mangal" w:hint="eastAsia"/>
                <w:color w:val="000000" w:themeColor="text1"/>
                <w:kern w:val="3"/>
                <w:szCs w:val="24"/>
                <w:lang w:bidi="hi-IN"/>
              </w:rPr>
              <w:t xml:space="preserve">條　</w:t>
            </w:r>
            <w:r w:rsidRPr="00014083">
              <w:rPr>
                <w:rFonts w:ascii="標楷體" w:eastAsia="標楷體" w:hAnsi="標楷體"/>
                <w:color w:val="000000" w:themeColor="text1"/>
                <w:u w:val="single"/>
              </w:rPr>
              <w:t>學校應於受理</w:t>
            </w:r>
            <w:r w:rsidRPr="00014083">
              <w:rPr>
                <w:rFonts w:ascii="標楷體" w:eastAsia="標楷體" w:hAnsi="標楷體"/>
                <w:color w:val="000000" w:themeColor="text1"/>
              </w:rPr>
              <w:t>疑似校園霸凌事件申請調查</w:t>
            </w:r>
            <w:r w:rsidRPr="003D3362">
              <w:rPr>
                <w:rFonts w:ascii="標楷體" w:eastAsia="標楷體" w:hAnsi="標楷體"/>
                <w:color w:val="000000" w:themeColor="text1"/>
                <w:u w:val="single"/>
              </w:rPr>
              <w:t>、檢舉、移送</w:t>
            </w:r>
            <w:r w:rsidRPr="003D3362">
              <w:rPr>
                <w:rFonts w:ascii="標楷體" w:eastAsia="標楷體" w:hAnsi="標楷體"/>
                <w:color w:val="000000" w:themeColor="text1"/>
              </w:rPr>
              <w:t>之次日起二個月內</w:t>
            </w:r>
            <w:r w:rsidRPr="003D3362">
              <w:rPr>
                <w:rFonts w:ascii="標楷體" w:eastAsia="標楷體" w:hAnsi="標楷體"/>
                <w:color w:val="000000" w:themeColor="text1"/>
                <w:u w:val="single"/>
              </w:rPr>
              <w:t>完成調查。必要時，得延長之，延長以二次為限，每次不得逾一個月，並應通知申請人及行為人</w:t>
            </w:r>
            <w:r w:rsidRPr="003D3362">
              <w:rPr>
                <w:rFonts w:ascii="標楷體" w:eastAsia="標楷體" w:hAnsi="標楷體" w:hint="eastAsia"/>
                <w:color w:val="000000" w:themeColor="text1"/>
                <w:u w:val="single"/>
              </w:rPr>
              <w:t>。</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防制校園霸凌因應小組調查完成後，應將調查報告及處理建議，以書面向其所屬學校提出報告。</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學校應於接獲前項調查報告後二個月內，自行或移送相關權責機關依相關法律、法規或學校章則等規定處理，並將處理之結果，以書面載明事實及理由通知申請人、檢</w:t>
            </w:r>
            <w:r w:rsidRPr="003D3362">
              <w:rPr>
                <w:rFonts w:ascii="標楷體" w:eastAsia="標楷體" w:hAnsi="標楷體" w:hint="eastAsia"/>
                <w:color w:val="000000" w:themeColor="text1"/>
                <w:u w:val="single"/>
              </w:rPr>
              <w:lastRenderedPageBreak/>
              <w:t>舉人及行為人。</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lastRenderedPageBreak/>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第一項 </w:t>
            </w:r>
            <w:r w:rsidRPr="00014083">
              <w:rPr>
                <w:rFonts w:ascii="標楷體" w:eastAsia="標楷體" w:hAnsi="標楷體" w:hint="eastAsia"/>
                <w:color w:val="000000" w:themeColor="text1"/>
              </w:rPr>
              <w:t xml:space="preserve"> 疑似校園霸凌事件</w:t>
            </w:r>
            <w:r w:rsidRPr="003D3362">
              <w:rPr>
                <w:rFonts w:ascii="標楷體" w:eastAsia="標楷體" w:hAnsi="標楷體" w:hint="eastAsia"/>
                <w:color w:val="000000" w:themeColor="text1"/>
                <w:u w:val="single"/>
              </w:rPr>
              <w:t>之被霸凌人或其法定代理人（以下簡稱申請人），得向行為人於行為發生時所屬之學校（以下簡稱調查學校）</w:t>
            </w:r>
            <w:r w:rsidRPr="00014083">
              <w:rPr>
                <w:rFonts w:ascii="標楷體" w:eastAsia="標楷體" w:hAnsi="標楷體" w:hint="eastAsia"/>
                <w:color w:val="000000" w:themeColor="text1"/>
              </w:rPr>
              <w:t>申請調查</w:t>
            </w:r>
            <w:r w:rsidRPr="003D3362">
              <w:rPr>
                <w:rFonts w:ascii="標楷體" w:eastAsia="標楷體" w:hAnsi="標楷體" w:hint="eastAsia"/>
                <w:color w:val="000000" w:themeColor="text1"/>
                <w:u w:val="single"/>
              </w:rPr>
              <w:t>；學校於受理申請後，應於三日內召開防制校園霸凌因應小組會議，開始處理程序，</w:t>
            </w:r>
            <w:r w:rsidRPr="00014083">
              <w:rPr>
                <w:rFonts w:ascii="標楷體" w:eastAsia="標楷體" w:hAnsi="標楷體" w:hint="eastAsia"/>
                <w:color w:val="000000" w:themeColor="text1"/>
                <w:u w:val="single"/>
              </w:rPr>
              <w:t>並於受理申請之次日起二個月內處理完畢，以書面通知申請人調查及處理結果，並告知不服之救濟程序。</w:t>
            </w:r>
          </w:p>
        </w:tc>
        <w:tc>
          <w:tcPr>
            <w:tcW w:w="1667" w:type="pct"/>
            <w:tcBorders>
              <w:bottom w:val="single" w:sz="4" w:space="0" w:color="auto"/>
            </w:tcBorders>
            <w:shd w:val="clear" w:color="auto" w:fill="auto"/>
          </w:tcPr>
          <w:p w:rsidR="00A87EFB" w:rsidRPr="003D3362" w:rsidRDefault="00A87EFB" w:rsidP="00A87EFB">
            <w:pPr>
              <w:numPr>
                <w:ilvl w:val="0"/>
                <w:numId w:val="28"/>
              </w:numPr>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numPr>
                <w:ilvl w:val="0"/>
                <w:numId w:val="28"/>
              </w:num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現行條文第十一條第一項已規範霸凌事件處理時限，惟部分案件錯綜複雜無法於二個月內完成處理，故於第一項增訂案件展延規定，以符實需。</w:t>
            </w:r>
          </w:p>
          <w:p w:rsidR="00A87EFB" w:rsidRPr="003D3362" w:rsidRDefault="00A87EFB" w:rsidP="00A87EFB">
            <w:pPr>
              <w:numPr>
                <w:ilvl w:val="0"/>
                <w:numId w:val="28"/>
              </w:numPr>
              <w:jc w:val="both"/>
              <w:rPr>
                <w:rFonts w:ascii="標楷體" w:eastAsia="標楷體" w:hAnsi="標楷體"/>
                <w:color w:val="000000" w:themeColor="text1"/>
              </w:rPr>
            </w:pPr>
            <w:r w:rsidRPr="003D3362">
              <w:rPr>
                <w:rFonts w:ascii="標楷體" w:eastAsia="標楷體" w:hAnsi="標楷體" w:hint="eastAsia"/>
                <w:color w:val="000000" w:themeColor="text1"/>
              </w:rPr>
              <w:t>為考量霸凌事件調查結果及後續議處程序之完備性，爰參照性別平等教育法第三十一條規定增訂第二項及第三項。</w:t>
            </w:r>
          </w:p>
          <w:p w:rsidR="00A87EFB" w:rsidRPr="003D3362" w:rsidRDefault="00A87EFB" w:rsidP="00A87EFB">
            <w:pPr>
              <w:numPr>
                <w:ilvl w:val="0"/>
                <w:numId w:val="28"/>
              </w:numPr>
              <w:jc w:val="both"/>
              <w:rPr>
                <w:rFonts w:ascii="標楷體" w:eastAsia="標楷體" w:hAnsi="標楷體"/>
                <w:color w:val="000000" w:themeColor="text1"/>
                <w:szCs w:val="24"/>
              </w:rPr>
            </w:pPr>
            <w:r w:rsidRPr="003D3362">
              <w:rPr>
                <w:rFonts w:ascii="標楷體" w:eastAsia="標楷體" w:hAnsi="標楷體" w:hint="eastAsia"/>
                <w:color w:val="000000" w:themeColor="text1"/>
              </w:rPr>
              <w:t>學校應於接獲</w:t>
            </w:r>
            <w:r w:rsidRPr="003D3362">
              <w:rPr>
                <w:rFonts w:ascii="標楷體" w:eastAsia="標楷體" w:hAnsi="標楷體"/>
                <w:color w:val="000000" w:themeColor="text1"/>
              </w:rPr>
              <w:t>防制校園霸凌因應小組調查報告及處理建議</w:t>
            </w:r>
            <w:r w:rsidRPr="003D3362">
              <w:rPr>
                <w:rFonts w:ascii="標楷體" w:eastAsia="標楷體" w:hAnsi="標楷體" w:hint="eastAsia"/>
                <w:color w:val="000000" w:themeColor="text1"/>
              </w:rPr>
              <w:t>後</w:t>
            </w:r>
            <w:r w:rsidRPr="003D3362">
              <w:rPr>
                <w:rFonts w:ascii="標楷體" w:eastAsia="標楷體" w:hAnsi="標楷體"/>
                <w:color w:val="000000" w:themeColor="text1"/>
              </w:rPr>
              <w:t>，</w:t>
            </w:r>
            <w:r w:rsidRPr="003D3362">
              <w:rPr>
                <w:rFonts w:ascii="標楷體" w:eastAsia="標楷體" w:hAnsi="標楷體" w:hint="eastAsia"/>
                <w:color w:val="000000" w:themeColor="text1"/>
              </w:rPr>
              <w:t>如涉及教職員工，送學校校事會依教師法、公立高級中等以下學校教</w:t>
            </w:r>
            <w:r w:rsidRPr="003D3362">
              <w:rPr>
                <w:rFonts w:ascii="標楷體" w:eastAsia="標楷體" w:hAnsi="標楷體" w:hint="eastAsia"/>
                <w:color w:val="000000" w:themeColor="text1"/>
              </w:rPr>
              <w:lastRenderedPageBreak/>
              <w:t>師成績考核辦法等相關法律、法規處理；如涉及學生送學生獎懲委員會依學校訂定教師輔導與管教學生辦法注意事項或學校章則處理。</w:t>
            </w: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240" w:hangingChars="100" w:hanging="240"/>
              <w:rPr>
                <w:color w:val="000000" w:themeColor="text1"/>
              </w:rPr>
            </w:pPr>
            <w:r w:rsidRPr="003D3362">
              <w:rPr>
                <w:rFonts w:ascii="標楷體" w:eastAsia="標楷體" w:hAnsi="標楷體"/>
                <w:color w:val="000000" w:themeColor="text1"/>
              </w:rPr>
              <w:lastRenderedPageBreak/>
              <w:t>第</w:t>
            </w:r>
            <w:r w:rsidRPr="00A87EFB">
              <w:rPr>
                <w:rFonts w:ascii="標楷體" w:eastAsia="標楷體" w:hAnsi="標楷體"/>
                <w:color w:val="FF0000"/>
                <w:u w:val="single"/>
              </w:rPr>
              <w:t>二十</w:t>
            </w:r>
            <w:r w:rsidRPr="00A87EFB">
              <w:rPr>
                <w:rFonts w:ascii="標楷體" w:eastAsia="標楷體" w:hAnsi="標楷體" w:hint="eastAsia"/>
                <w:color w:val="FF0000"/>
                <w:u w:val="single"/>
              </w:rPr>
              <w:t>六</w:t>
            </w:r>
            <w:r w:rsidRPr="003D3362">
              <w:rPr>
                <w:rFonts w:ascii="標楷體" w:eastAsia="標楷體" w:hAnsi="標楷體"/>
                <w:color w:val="000000" w:themeColor="text1"/>
              </w:rPr>
              <w:t>條學校將</w:t>
            </w:r>
            <w:r w:rsidRPr="003D3362">
              <w:rPr>
                <w:rFonts w:ascii="標楷體" w:eastAsia="標楷體" w:hAnsi="標楷體"/>
                <w:color w:val="000000" w:themeColor="text1"/>
                <w:u w:val="single"/>
              </w:rPr>
              <w:t>前</w:t>
            </w:r>
            <w:r w:rsidRPr="003D3362">
              <w:rPr>
                <w:rFonts w:ascii="標楷體" w:eastAsia="標楷體" w:hAnsi="標楷體" w:hint="eastAsia"/>
                <w:color w:val="000000" w:themeColor="text1"/>
                <w:u w:val="single"/>
              </w:rPr>
              <w:t>條第三</w:t>
            </w:r>
            <w:r w:rsidRPr="003D3362">
              <w:rPr>
                <w:rFonts w:ascii="標楷體" w:eastAsia="標楷體" w:hAnsi="標楷體"/>
                <w:color w:val="000000" w:themeColor="text1"/>
                <w:u w:val="single"/>
              </w:rPr>
              <w:t>項</w:t>
            </w:r>
            <w:r w:rsidRPr="003D3362">
              <w:rPr>
                <w:rFonts w:ascii="標楷體" w:eastAsia="標楷體" w:hAnsi="標楷體"/>
                <w:color w:val="000000" w:themeColor="text1"/>
              </w:rPr>
              <w:t>處理結果，以書面通知申請人及行為人時，應一併提供調查報告，並告知不服之申復方式及期限。</w:t>
            </w:r>
          </w:p>
          <w:p w:rsidR="00A87EFB" w:rsidRPr="003D3362" w:rsidRDefault="00A87EFB" w:rsidP="00A87EFB">
            <w:pPr>
              <w:ind w:leftChars="100" w:left="240" w:firstLineChars="200" w:firstLine="480"/>
              <w:jc w:val="both"/>
              <w:rPr>
                <w:color w:val="000000" w:themeColor="text1"/>
              </w:rPr>
            </w:pPr>
            <w:r w:rsidRPr="003D3362">
              <w:rPr>
                <w:rFonts w:ascii="標楷體" w:eastAsia="標楷體" w:hAnsi="標楷體"/>
                <w:color w:val="000000" w:themeColor="text1"/>
              </w:rPr>
              <w:t>申請人或行為人對學校</w:t>
            </w:r>
            <w:r w:rsidRPr="003D3362">
              <w:rPr>
                <w:rFonts w:ascii="標楷體" w:eastAsia="標楷體" w:hAnsi="標楷體" w:cs="Mangal"/>
                <w:color w:val="000000" w:themeColor="text1"/>
                <w:kern w:val="3"/>
                <w:szCs w:val="24"/>
                <w:lang w:bidi="hi-IN"/>
              </w:rPr>
              <w:t>調查</w:t>
            </w:r>
            <w:r w:rsidRPr="003D3362">
              <w:rPr>
                <w:rFonts w:ascii="標楷體" w:eastAsia="標楷體" w:hAnsi="標楷體" w:hint="eastAsia"/>
                <w:color w:val="000000" w:themeColor="text1"/>
              </w:rPr>
              <w:t>及</w:t>
            </w:r>
            <w:r w:rsidRPr="003D3362">
              <w:rPr>
                <w:rFonts w:ascii="標楷體" w:eastAsia="標楷體" w:hAnsi="標楷體"/>
                <w:color w:val="000000" w:themeColor="text1"/>
              </w:rPr>
              <w:t>處理結果不服者，得於收到書面通知次日起二十日內，以書面具明理由，向學校申復；其以言詞為之者，調查學校應作成紀錄，經向申請人或行為人朗讀或使閱覽，確認其內容無誤後，由其簽名或蓋章。</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前項申復以一次為限，並依下列程序處理：</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一、</w:t>
            </w:r>
            <w:r w:rsidRPr="003D3362">
              <w:rPr>
                <w:rFonts w:ascii="標楷體" w:eastAsia="標楷體" w:hAnsi="標楷體"/>
                <w:color w:val="000000" w:themeColor="text1"/>
              </w:rPr>
              <w:t>學校</w:t>
            </w:r>
            <w:r w:rsidRPr="003D3362">
              <w:rPr>
                <w:rFonts w:ascii="標楷體" w:eastAsia="標楷體" w:hAnsi="標楷體" w:hint="eastAsia"/>
                <w:color w:val="000000" w:themeColor="text1"/>
              </w:rPr>
              <w:t>受理申復</w:t>
            </w:r>
            <w:r w:rsidRPr="003D3362">
              <w:rPr>
                <w:rFonts w:ascii="標楷體" w:eastAsia="標楷體" w:hAnsi="標楷體"/>
                <w:color w:val="000000" w:themeColor="text1"/>
              </w:rPr>
              <w:t>後，應</w:t>
            </w:r>
            <w:r w:rsidRPr="003D3362">
              <w:rPr>
                <w:rFonts w:ascii="標楷體" w:eastAsia="標楷體" w:hAnsi="標楷體"/>
                <w:color w:val="000000" w:themeColor="text1"/>
                <w:u w:val="single"/>
              </w:rPr>
              <w:t>即組成審議小組，並</w:t>
            </w:r>
            <w:r w:rsidRPr="003D3362">
              <w:rPr>
                <w:rFonts w:ascii="標楷體" w:eastAsia="標楷體" w:hAnsi="標楷體"/>
                <w:color w:val="000000" w:themeColor="text1"/>
              </w:rPr>
              <w:t>於三十日內作成附理由之決定，以書面通知申復人申復結果。</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二、前款審議小組應包括防制校園霸凌領域之相關專家學者、法律專業人員或實務工作者。</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lastRenderedPageBreak/>
              <w:t>三、原防制校園霸凌因應小組成員不得擔任審議小組成員。</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四、審議小組召開會議時由小組成員推舉召集人，並主持會議。</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五、審議會議進行時，得視需要給予申復人陳述意見之機會，並得邀所設防制校園霸凌因應小組成員列席說明。</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六、申復有理由時，由</w:t>
            </w:r>
            <w:r w:rsidRPr="003D3362">
              <w:rPr>
                <w:rFonts w:ascii="標楷體" w:eastAsia="標楷體" w:hAnsi="標楷體" w:hint="eastAsia"/>
                <w:color w:val="000000" w:themeColor="text1"/>
                <w:u w:val="single"/>
              </w:rPr>
              <w:t>學校</w:t>
            </w:r>
            <w:r w:rsidRPr="003D3362">
              <w:rPr>
                <w:rFonts w:ascii="標楷體" w:eastAsia="標楷體" w:hAnsi="標楷體"/>
                <w:color w:val="000000" w:themeColor="text1"/>
                <w:u w:val="single"/>
              </w:rPr>
              <w:t>重為決定。</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七、前款申復決定送達申復人前，申復人得準用</w:t>
            </w:r>
            <w:r w:rsidRPr="003D3362">
              <w:rPr>
                <w:rFonts w:ascii="標楷體" w:eastAsia="標楷體" w:hAnsi="標楷體" w:hint="eastAsia"/>
                <w:color w:val="000000" w:themeColor="text1"/>
                <w:u w:val="single"/>
              </w:rPr>
              <w:t>前</w:t>
            </w:r>
            <w:r w:rsidRPr="003D3362">
              <w:rPr>
                <w:rFonts w:ascii="標楷體" w:eastAsia="標楷體" w:hAnsi="標楷體"/>
                <w:color w:val="000000" w:themeColor="text1"/>
                <w:u w:val="single"/>
              </w:rPr>
              <w:t>項規定撤回申復。</w:t>
            </w:r>
          </w:p>
        </w:tc>
        <w:tc>
          <w:tcPr>
            <w:tcW w:w="1667" w:type="pct"/>
            <w:tcBorders>
              <w:top w:val="single" w:sz="4" w:space="0" w:color="auto"/>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第二十</w:t>
            </w:r>
            <w:r w:rsidRPr="003D3362">
              <w:rPr>
                <w:rFonts w:ascii="標楷體" w:eastAsia="標楷體" w:hAnsi="標楷體" w:cs="Mangal" w:hint="eastAsia"/>
                <w:color w:val="000000" w:themeColor="text1"/>
                <w:kern w:val="3"/>
                <w:szCs w:val="24"/>
                <w:lang w:bidi="hi-IN"/>
              </w:rPr>
              <w:t>二</w:t>
            </w:r>
            <w:r w:rsidRPr="003D3362">
              <w:rPr>
                <w:rFonts w:ascii="標楷體" w:eastAsia="標楷體" w:hAnsi="標楷體" w:cs="Mangal"/>
                <w:color w:val="000000" w:themeColor="text1"/>
                <w:kern w:val="3"/>
                <w:szCs w:val="24"/>
                <w:lang w:bidi="hi-IN"/>
              </w:rPr>
              <w:t>條學校將</w:t>
            </w:r>
            <w:r w:rsidRPr="003D3362">
              <w:rPr>
                <w:rFonts w:ascii="標楷體" w:eastAsia="標楷體" w:hAnsi="標楷體" w:cs="Mangal"/>
                <w:color w:val="000000" w:themeColor="text1"/>
                <w:kern w:val="3"/>
                <w:szCs w:val="24"/>
                <w:u w:val="single"/>
                <w:lang w:bidi="hi-IN"/>
              </w:rPr>
              <w:t>調查</w:t>
            </w:r>
            <w:r w:rsidRPr="007B2BAA">
              <w:rPr>
                <w:rFonts w:ascii="標楷體" w:eastAsia="標楷體" w:hAnsi="標楷體" w:cs="Mangal"/>
                <w:color w:val="000000" w:themeColor="text1"/>
                <w:kern w:val="3"/>
                <w:szCs w:val="24"/>
                <w:u w:val="single"/>
                <w:lang w:bidi="hi-IN"/>
              </w:rPr>
              <w:t>及</w:t>
            </w:r>
            <w:r w:rsidRPr="003D3362">
              <w:rPr>
                <w:rFonts w:ascii="標楷體" w:eastAsia="標楷體" w:hAnsi="標楷體" w:cs="Mangal"/>
                <w:color w:val="000000" w:themeColor="text1"/>
                <w:kern w:val="3"/>
                <w:szCs w:val="24"/>
                <w:lang w:bidi="hi-IN"/>
              </w:rPr>
              <w:t>處理結果，以書面通知申請人及行為人時，應一併提供調查報告，並告知不服之申復方式及期限。</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申請人或行為人對學校調查及處理結果不服者，得於收到書面通知次日起二十日內，以書面具明理由，向學校申復；其以言詞為之者，調查學校應作成紀錄，經向申請人或行為人朗讀或使閱覽，確認其內容無誤後，由其簽名或蓋章。</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學校受理申復後，應</w:t>
            </w:r>
            <w:r w:rsidRPr="003D3362">
              <w:rPr>
                <w:rFonts w:ascii="標楷體" w:eastAsia="標楷體" w:hAnsi="標楷體" w:cs="Mangal"/>
                <w:color w:val="000000" w:themeColor="text1"/>
                <w:kern w:val="3"/>
                <w:szCs w:val="24"/>
                <w:u w:val="single"/>
                <w:lang w:bidi="hi-IN"/>
              </w:rPr>
              <w:t>交由防制校園霸凌因應小組</w:t>
            </w:r>
            <w:r w:rsidRPr="003D3362">
              <w:rPr>
                <w:rFonts w:ascii="標楷體" w:eastAsia="標楷體" w:hAnsi="標楷體" w:cs="Mangal"/>
                <w:color w:val="000000" w:themeColor="text1"/>
                <w:kern w:val="3"/>
                <w:szCs w:val="24"/>
                <w:lang w:bidi="hi-IN"/>
              </w:rPr>
              <w:t>於三十日內作成附理由之決定，以書面通知申復人申復結果。</w:t>
            </w:r>
          </w:p>
        </w:tc>
        <w:tc>
          <w:tcPr>
            <w:tcW w:w="1667" w:type="pct"/>
            <w:tcBorders>
              <w:top w:val="single" w:sz="4" w:space="0" w:color="auto"/>
              <w:bottom w:val="single" w:sz="4" w:space="0" w:color="auto"/>
            </w:tcBorders>
            <w:shd w:val="clear" w:color="auto" w:fill="auto"/>
          </w:tcPr>
          <w:p w:rsidR="00A87EFB" w:rsidRPr="003D3362" w:rsidRDefault="00A87EFB" w:rsidP="00A87EFB">
            <w:pPr>
              <w:numPr>
                <w:ilvl w:val="0"/>
                <w:numId w:val="5"/>
              </w:numPr>
              <w:suppressAutoHyphens/>
              <w:autoSpaceDN w:val="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條次變更。</w:t>
            </w:r>
          </w:p>
          <w:p w:rsidR="00A87EFB" w:rsidRPr="003D3362" w:rsidRDefault="00A87EFB" w:rsidP="00A87EFB">
            <w:pPr>
              <w:numPr>
                <w:ilvl w:val="0"/>
                <w:numId w:val="5"/>
              </w:numPr>
              <w:suppressAutoHyphens/>
              <w:autoSpaceDN w:val="0"/>
              <w:ind w:left="480" w:hangingChars="200" w:hanging="48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考量現行申復機制係針對</w:t>
            </w:r>
            <w:r w:rsidRPr="003D3362">
              <w:rPr>
                <w:rFonts w:ascii="標楷體" w:eastAsia="標楷體" w:hAnsi="標楷體"/>
                <w:color w:val="000000" w:themeColor="text1"/>
              </w:rPr>
              <w:t>學校</w:t>
            </w:r>
            <w:r w:rsidRPr="003D3362">
              <w:rPr>
                <w:rFonts w:ascii="標楷體" w:eastAsia="標楷體" w:hAnsi="標楷體" w:cs="Mangal"/>
                <w:color w:val="000000" w:themeColor="text1"/>
                <w:kern w:val="3"/>
                <w:szCs w:val="24"/>
                <w:lang w:bidi="hi-IN"/>
              </w:rPr>
              <w:t>調查</w:t>
            </w:r>
            <w:r w:rsidRPr="003D3362">
              <w:rPr>
                <w:rFonts w:ascii="標楷體" w:eastAsia="標楷體" w:hAnsi="標楷體" w:hint="eastAsia"/>
                <w:color w:val="000000" w:themeColor="text1"/>
              </w:rPr>
              <w:t>及</w:t>
            </w:r>
            <w:r w:rsidRPr="003D3362">
              <w:rPr>
                <w:rFonts w:ascii="標楷體" w:eastAsia="標楷體" w:hAnsi="標楷體"/>
                <w:color w:val="000000" w:themeColor="text1"/>
              </w:rPr>
              <w:t>處理結果</w:t>
            </w:r>
            <w:r w:rsidRPr="003D3362">
              <w:rPr>
                <w:rFonts w:ascii="標楷體" w:eastAsia="標楷體" w:hAnsi="標楷體" w:hint="eastAsia"/>
                <w:color w:val="000000" w:themeColor="text1"/>
              </w:rPr>
              <w:t>不服，進行申復有無理由之判定，為避免其公正性遭質疑，故參照校園性侵害性騷擾或性霸凌防治準則第二十一條第二項規定，於第三項增訂第三款。</w:t>
            </w:r>
          </w:p>
          <w:p w:rsidR="00A87EFB" w:rsidRPr="003D3362" w:rsidRDefault="00A87EFB" w:rsidP="00A87EFB">
            <w:pPr>
              <w:numPr>
                <w:ilvl w:val="0"/>
                <w:numId w:val="5"/>
              </w:numPr>
              <w:suppressAutoHyphens/>
              <w:autoSpaceDN w:val="0"/>
              <w:ind w:left="480" w:hangingChars="200" w:hanging="48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其餘文字配合修正。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p w:rsidR="00A87EFB" w:rsidRPr="003D3362" w:rsidRDefault="00A87EFB" w:rsidP="00A87EFB">
            <w:p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校園性侵害性騷擾或性霸凌防治準則</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七</w:t>
            </w:r>
            <w:r w:rsidRPr="003D3362">
              <w:rPr>
                <w:rFonts w:ascii="標楷體" w:eastAsia="標楷體" w:hAnsi="標楷體" w:cs="Mangal"/>
                <w:color w:val="000000" w:themeColor="text1"/>
                <w:kern w:val="3"/>
                <w:szCs w:val="24"/>
                <w:lang w:bidi="hi-IN"/>
              </w:rPr>
              <w:t>條當事人對於學校處理</w:t>
            </w:r>
            <w:r w:rsidRPr="003D3362">
              <w:rPr>
                <w:rFonts w:ascii="標楷體" w:eastAsia="標楷體" w:hAnsi="標楷體"/>
                <w:color w:val="000000" w:themeColor="text1"/>
              </w:rPr>
              <w:t>校園霸凌</w:t>
            </w:r>
            <w:r w:rsidRPr="003D3362">
              <w:rPr>
                <w:rFonts w:ascii="標楷體" w:eastAsia="標楷體" w:hAnsi="標楷體" w:cs="Mangal"/>
                <w:color w:val="000000" w:themeColor="text1"/>
                <w:kern w:val="3"/>
                <w:szCs w:val="24"/>
                <w:lang w:bidi="hi-IN"/>
              </w:rPr>
              <w:t>事件之申復決定不服，得依</w:t>
            </w:r>
            <w:r w:rsidRPr="003D3362">
              <w:rPr>
                <w:rFonts w:ascii="標楷體" w:eastAsia="標楷體" w:hAnsi="標楷體" w:cs="Mangal"/>
                <w:color w:val="000000" w:themeColor="text1"/>
                <w:kern w:val="3"/>
                <w:szCs w:val="24"/>
                <w:u w:val="single"/>
                <w:lang w:bidi="hi-IN"/>
              </w:rPr>
              <w:t>教師法、</w:t>
            </w:r>
            <w:r w:rsidRPr="003D3362">
              <w:rPr>
                <w:rFonts w:ascii="標楷體" w:eastAsia="標楷體" w:hAnsi="標楷體" w:cs="Mangal"/>
                <w:color w:val="000000" w:themeColor="text1"/>
                <w:kern w:val="3"/>
                <w:szCs w:val="24"/>
                <w:lang w:bidi="hi-IN"/>
              </w:rPr>
              <w:t>各級學校學生申訴</w:t>
            </w:r>
            <w:r w:rsidRPr="003D3362">
              <w:rPr>
                <w:rFonts w:ascii="標楷體" w:eastAsia="標楷體" w:hAnsi="標楷體" w:cs="Mangal"/>
                <w:color w:val="000000" w:themeColor="text1"/>
                <w:kern w:val="3"/>
                <w:szCs w:val="24"/>
                <w:u w:val="single"/>
                <w:lang w:bidi="hi-IN"/>
              </w:rPr>
              <w:t>或</w:t>
            </w:r>
            <w:r w:rsidRPr="003D3362">
              <w:rPr>
                <w:rFonts w:ascii="標楷體" w:eastAsia="標楷體" w:hAnsi="標楷體" w:cs="Mangal"/>
                <w:color w:val="000000" w:themeColor="text1"/>
                <w:kern w:val="3"/>
                <w:szCs w:val="24"/>
                <w:lang w:bidi="hi-IN"/>
              </w:rPr>
              <w:t>相關規定提起申訴。</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第二十</w:t>
            </w:r>
            <w:r w:rsidRPr="003D3362">
              <w:rPr>
                <w:rFonts w:ascii="標楷體" w:eastAsia="標楷體" w:hAnsi="標楷體" w:cs="Mangal" w:hint="eastAsia"/>
                <w:color w:val="000000" w:themeColor="text1"/>
                <w:kern w:val="3"/>
                <w:szCs w:val="24"/>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olor w:val="000000" w:themeColor="text1"/>
                <w:kern w:val="3"/>
                <w:szCs w:val="24"/>
              </w:rPr>
              <w:t>當事人對於學校處理校園霸凌事件之申復決定不服，</w:t>
            </w:r>
            <w:r w:rsidRPr="003D3362">
              <w:rPr>
                <w:rFonts w:ascii="標楷體" w:eastAsia="標楷體" w:hAnsi="標楷體"/>
                <w:color w:val="000000" w:themeColor="text1"/>
                <w:kern w:val="3"/>
                <w:szCs w:val="24"/>
                <w:u w:val="single"/>
              </w:rPr>
              <w:t>或因校園霸凌事件受學校懲處不服者，</w:t>
            </w:r>
            <w:r w:rsidRPr="003D3362">
              <w:rPr>
                <w:rFonts w:ascii="標楷體" w:eastAsia="標楷體" w:hAnsi="標楷體"/>
                <w:color w:val="000000" w:themeColor="text1"/>
                <w:kern w:val="3"/>
                <w:szCs w:val="24"/>
              </w:rPr>
              <w:t>得依各級學校學生申訴</w:t>
            </w:r>
            <w:r w:rsidRPr="007B2BAA">
              <w:rPr>
                <w:rFonts w:ascii="標楷體" w:eastAsia="標楷體" w:hAnsi="標楷體"/>
                <w:color w:val="000000" w:themeColor="text1"/>
                <w:kern w:val="3"/>
                <w:szCs w:val="24"/>
                <w:u w:val="single"/>
              </w:rPr>
              <w:t>之</w:t>
            </w:r>
            <w:r w:rsidRPr="003D3362">
              <w:rPr>
                <w:rFonts w:ascii="標楷體" w:eastAsia="標楷體" w:hAnsi="標楷體"/>
                <w:color w:val="000000" w:themeColor="text1"/>
                <w:kern w:val="3"/>
                <w:szCs w:val="24"/>
              </w:rPr>
              <w:t>相關規定提起申訴</w:t>
            </w:r>
            <w:r w:rsidRPr="003D3362">
              <w:rPr>
                <w:rFonts w:ascii="標楷體" w:eastAsia="標楷體" w:hAnsi="標楷體"/>
                <w:color w:val="000000" w:themeColor="text1"/>
                <w:kern w:val="3"/>
                <w:szCs w:val="24"/>
                <w:u w:val="single"/>
              </w:rPr>
              <w:t>，或依訴願法、行政訴訟法提起其他行政救濟</w:t>
            </w:r>
            <w:r w:rsidRPr="003D3362">
              <w:rPr>
                <w:rFonts w:ascii="標楷體" w:eastAsia="標楷體" w:hAnsi="標楷體"/>
                <w:color w:val="000000" w:themeColor="text1"/>
                <w:kern w:val="3"/>
                <w:szCs w:val="24"/>
              </w:rPr>
              <w:t>。</w:t>
            </w:r>
          </w:p>
        </w:tc>
        <w:tc>
          <w:tcPr>
            <w:tcW w:w="1667" w:type="pct"/>
            <w:tcBorders>
              <w:top w:val="single" w:sz="4" w:space="0" w:color="auto"/>
            </w:tcBorders>
            <w:shd w:val="clear" w:color="auto" w:fill="auto"/>
          </w:tcPr>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因</w:t>
            </w:r>
            <w:r w:rsidRPr="003D3362">
              <w:rPr>
                <w:rFonts w:ascii="標楷體" w:eastAsia="標楷體" w:hAnsi="標楷體"/>
                <w:color w:val="000000" w:themeColor="text1"/>
                <w:kern w:val="3"/>
                <w:szCs w:val="24"/>
              </w:rPr>
              <w:t>校園霸凌事件受學校懲處不服者</w:t>
            </w:r>
            <w:r w:rsidRPr="003D3362">
              <w:rPr>
                <w:rFonts w:ascii="標楷體" w:eastAsia="標楷體" w:hAnsi="標楷體" w:hint="eastAsia"/>
                <w:color w:val="000000" w:themeColor="text1"/>
              </w:rPr>
              <w:t>，本得循學校申訴程序救濟，毋庸於此特別規範，爰刪除「</w:t>
            </w:r>
            <w:r w:rsidRPr="003D3362">
              <w:rPr>
                <w:rFonts w:ascii="標楷體" w:eastAsia="標楷體" w:hAnsi="標楷體"/>
                <w:color w:val="000000" w:themeColor="text1"/>
                <w:kern w:val="3"/>
                <w:szCs w:val="24"/>
              </w:rPr>
              <w:t>或因校園霸凌事件受學校懲處不服者</w:t>
            </w:r>
            <w:r w:rsidRPr="003D3362">
              <w:rPr>
                <w:rFonts w:ascii="標楷體" w:eastAsia="標楷體" w:hAnsi="標楷體" w:hint="eastAsia"/>
                <w:color w:val="000000" w:themeColor="text1"/>
                <w:kern w:val="3"/>
                <w:szCs w:val="24"/>
              </w:rPr>
              <w:t>」等</w:t>
            </w:r>
            <w:r w:rsidRPr="003D3362">
              <w:rPr>
                <w:rFonts w:ascii="標楷體" w:eastAsia="標楷體" w:hAnsi="標楷體" w:hint="eastAsia"/>
                <w:color w:val="000000" w:themeColor="text1"/>
              </w:rPr>
              <w:t>文字。</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color w:val="000000" w:themeColor="text1"/>
                <w:kern w:val="3"/>
                <w:szCs w:val="24"/>
              </w:rPr>
              <w:t>當事人</w:t>
            </w:r>
            <w:r w:rsidRPr="003D3362">
              <w:rPr>
                <w:rFonts w:ascii="標楷體" w:eastAsia="標楷體" w:hAnsi="標楷體" w:hint="eastAsia"/>
                <w:color w:val="000000" w:themeColor="text1"/>
                <w:kern w:val="3"/>
                <w:szCs w:val="24"/>
              </w:rPr>
              <w:t>對學校處理結果不服時，須先向學校提起申復，對申復結果不服時，始能提起申訴</w:t>
            </w:r>
            <w:r w:rsidRPr="003D3362">
              <w:rPr>
                <w:rFonts w:ascii="標楷體" w:eastAsia="標楷體" w:hAnsi="標楷體" w:hint="eastAsia"/>
                <w:color w:val="000000" w:themeColor="text1"/>
              </w:rPr>
              <w:t>。</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本條所定申復決定未必為行政處分，縱為行政處分，仍須用盡校內申訴途徑始得提起訴願，為避免得針對申復結果或懲處逕行提起訴願或行政訴訟之誤</w:t>
            </w:r>
            <w:r w:rsidRPr="003D3362">
              <w:rPr>
                <w:rFonts w:ascii="標楷體" w:eastAsia="標楷體" w:hAnsi="標楷體" w:hint="eastAsia"/>
                <w:color w:val="000000" w:themeColor="text1"/>
              </w:rPr>
              <w:lastRenderedPageBreak/>
              <w:t>解，爰刪除「或依訴願法、行政訴訟法提起其他行政救濟」等文字。</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lastRenderedPageBreak/>
              <w:t>第</w:t>
            </w:r>
            <w:r w:rsidRPr="00A87EFB">
              <w:rPr>
                <w:rFonts w:ascii="標楷體" w:eastAsia="標楷體" w:hAnsi="標楷體" w:cs="Mangal" w:hint="eastAsia"/>
                <w:color w:val="FF0000"/>
                <w:kern w:val="3"/>
                <w:szCs w:val="24"/>
                <w:u w:val="single"/>
                <w:lang w:bidi="hi-IN"/>
              </w:rPr>
              <w:t>二十八</w:t>
            </w:r>
            <w:r w:rsidRPr="003D3362">
              <w:rPr>
                <w:rFonts w:ascii="標楷體" w:eastAsia="標楷體" w:hAnsi="標楷體" w:cs="Mangal" w:hint="eastAsia"/>
                <w:color w:val="000000" w:themeColor="text1"/>
                <w:kern w:val="3"/>
                <w:szCs w:val="24"/>
                <w:lang w:bidi="hi-IN"/>
              </w:rPr>
              <w:t xml:space="preserve">條  </w:t>
            </w:r>
            <w:r w:rsidRPr="007B2BAA">
              <w:rPr>
                <w:rFonts w:ascii="標楷體" w:eastAsia="標楷體" w:hAnsi="標楷體"/>
                <w:color w:val="000000" w:themeColor="text1"/>
                <w:u w:val="single"/>
              </w:rPr>
              <w:t>校長對學生之霸凌事件，由學校所屬主管機關準用</w:t>
            </w:r>
            <w:r w:rsidRPr="007B2BAA">
              <w:rPr>
                <w:rFonts w:ascii="標楷體" w:eastAsia="標楷體" w:hAnsi="標楷體" w:hint="eastAsia"/>
                <w:color w:val="000000" w:themeColor="text1"/>
                <w:u w:val="single"/>
              </w:rPr>
              <w:t>第十二條至</w:t>
            </w:r>
            <w:r w:rsidRPr="007B2BAA">
              <w:rPr>
                <w:rFonts w:ascii="標楷體" w:eastAsia="標楷體" w:hAnsi="標楷體" w:hint="eastAsia"/>
                <w:strike/>
                <w:color w:val="FF0000"/>
                <w:u w:val="single"/>
              </w:rPr>
              <w:t>第二十六</w:t>
            </w:r>
            <w:r w:rsidRPr="007B2BAA">
              <w:rPr>
                <w:rFonts w:ascii="標楷體" w:eastAsia="標楷體" w:hAnsi="標楷體" w:hint="eastAsia"/>
                <w:color w:val="FF0000"/>
                <w:u w:val="single"/>
              </w:rPr>
              <w:t>前</w:t>
            </w:r>
            <w:r w:rsidRPr="007B2BAA">
              <w:rPr>
                <w:rFonts w:ascii="標楷體" w:eastAsia="標楷體" w:hAnsi="標楷體" w:hint="eastAsia"/>
                <w:color w:val="000000" w:themeColor="text1"/>
                <w:u w:val="single"/>
              </w:rPr>
              <w:t>條</w:t>
            </w:r>
            <w:r w:rsidRPr="007B2BAA">
              <w:rPr>
                <w:rFonts w:ascii="標楷體" w:eastAsia="標楷體" w:hAnsi="標楷體"/>
                <w:color w:val="000000" w:themeColor="text1"/>
                <w:u w:val="single"/>
              </w:rPr>
              <w:t>通報、受理、調查及救濟等程序，進行事件處理。</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p>
        </w:tc>
        <w:tc>
          <w:tcPr>
            <w:tcW w:w="1667" w:type="pct"/>
            <w:tcBorders>
              <w:top w:val="single" w:sz="4" w:space="0" w:color="auto"/>
            </w:tcBorders>
            <w:shd w:val="clear" w:color="auto" w:fill="auto"/>
          </w:tcPr>
          <w:p w:rsidR="00A87EFB" w:rsidRPr="003D3362" w:rsidRDefault="00A87EFB" w:rsidP="00A87EFB">
            <w:pPr>
              <w:jc w:val="both"/>
              <w:rPr>
                <w:rFonts w:ascii="標楷體" w:eastAsia="標楷體" w:hAnsi="標楷體"/>
                <w:color w:val="000000" w:themeColor="text1"/>
                <w:u w:val="single"/>
              </w:rPr>
            </w:pPr>
            <w:r w:rsidRPr="003D3362">
              <w:rPr>
                <w:rFonts w:ascii="標楷體" w:eastAsia="標楷體" w:hAnsi="標楷體" w:hint="eastAsia"/>
                <w:color w:val="000000" w:themeColor="text1"/>
              </w:rPr>
              <w:t>一、</w:t>
            </w: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二、為處理校長</w:t>
            </w:r>
            <w:r w:rsidRPr="003D3362">
              <w:rPr>
                <w:rFonts w:ascii="標楷體" w:eastAsia="標楷體" w:hAnsi="標楷體"/>
                <w:color w:val="000000" w:themeColor="text1"/>
              </w:rPr>
              <w:t>對學生之霸凌事件</w:t>
            </w:r>
            <w:r w:rsidRPr="003D3362">
              <w:rPr>
                <w:rFonts w:ascii="標楷體" w:eastAsia="標楷體" w:hAnsi="標楷體" w:hint="eastAsia"/>
                <w:color w:val="000000" w:themeColor="text1"/>
              </w:rPr>
              <w:t>，學校所屬主管機關應準用本準則第十二條至第二十六條負責</w:t>
            </w:r>
            <w:r w:rsidRPr="003D3362">
              <w:rPr>
                <w:rFonts w:ascii="標楷體" w:eastAsia="標楷體" w:hAnsi="標楷體"/>
                <w:color w:val="000000" w:themeColor="text1"/>
              </w:rPr>
              <w:t>通報、受理</w:t>
            </w:r>
            <w:r w:rsidRPr="003D3362">
              <w:rPr>
                <w:rFonts w:ascii="標楷體" w:eastAsia="標楷體" w:hAnsi="標楷體" w:hint="eastAsia"/>
                <w:color w:val="000000" w:themeColor="text1"/>
              </w:rPr>
              <w:t>、調查及救濟等程序，</w:t>
            </w:r>
            <w:r w:rsidRPr="003D3362">
              <w:rPr>
                <w:rFonts w:ascii="標楷體" w:eastAsia="標楷體" w:hAnsi="標楷體"/>
                <w:color w:val="000000" w:themeColor="text1"/>
              </w:rPr>
              <w:t>進行</w:t>
            </w:r>
            <w:r w:rsidRPr="003D3362">
              <w:rPr>
                <w:rFonts w:ascii="標楷體" w:eastAsia="標楷體" w:hAnsi="標楷體" w:hint="eastAsia"/>
                <w:color w:val="000000" w:themeColor="text1"/>
              </w:rPr>
              <w:t>校長對學生霸凌</w:t>
            </w:r>
            <w:r w:rsidRPr="003D3362">
              <w:rPr>
                <w:rFonts w:ascii="標楷體" w:eastAsia="標楷體" w:hAnsi="標楷體"/>
                <w:color w:val="000000" w:themeColor="text1"/>
              </w:rPr>
              <w:t>事件</w:t>
            </w:r>
            <w:r w:rsidRPr="003D3362">
              <w:rPr>
                <w:rFonts w:ascii="標楷體" w:eastAsia="標楷體" w:hAnsi="標楷體" w:hint="eastAsia"/>
                <w:color w:val="000000" w:themeColor="text1"/>
              </w:rPr>
              <w:t>之</w:t>
            </w:r>
            <w:r w:rsidRPr="003D3362">
              <w:rPr>
                <w:rFonts w:ascii="標楷體" w:eastAsia="標楷體" w:hAnsi="標楷體"/>
                <w:color w:val="000000" w:themeColor="text1"/>
              </w:rPr>
              <w:t>處理</w:t>
            </w:r>
            <w:r w:rsidRPr="003D3362">
              <w:rPr>
                <w:rFonts w:ascii="標楷體" w:eastAsia="標楷體" w:hAnsi="標楷體" w:hint="eastAsia"/>
                <w:color w:val="000000" w:themeColor="text1"/>
              </w:rPr>
              <w:t>，爰增訂本條文。</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教育部人事處、國教署學務校安組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suppressAutoHyphens/>
              <w:autoSpaceDN w:val="0"/>
              <w:jc w:val="both"/>
              <w:textAlignment w:val="baseline"/>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u w:val="single"/>
                <w:lang w:bidi="hi-IN"/>
              </w:rPr>
              <w:t>第四章  輔導及協助程序</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suppressAutoHyphens/>
              <w:autoSpaceDN w:val="0"/>
              <w:textAlignment w:val="baseline"/>
              <w:rPr>
                <w:rFonts w:ascii="標楷體" w:eastAsia="標楷體" w:hAnsi="標楷體" w:cs="Mangal"/>
                <w:color w:val="000000" w:themeColor="text1"/>
                <w:kern w:val="3"/>
                <w:szCs w:val="24"/>
                <w:lang w:bidi="hi-IN"/>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增訂章名。</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highlight w:val="yellow"/>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九</w:t>
            </w:r>
            <w:r w:rsidRPr="003D3362">
              <w:rPr>
                <w:rFonts w:ascii="標楷體" w:eastAsia="標楷體" w:hAnsi="標楷體" w:cs="Mangal"/>
                <w:color w:val="000000" w:themeColor="text1"/>
                <w:kern w:val="3"/>
                <w:szCs w:val="24"/>
                <w:lang w:bidi="hi-IN"/>
              </w:rPr>
              <w:t>條學校完成調查後，確認</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r w:rsidRPr="003D3362">
              <w:rPr>
                <w:rFonts w:ascii="標楷體" w:eastAsia="標楷體" w:hAnsi="標楷體" w:cs="Mangal" w:hint="eastAsia"/>
                <w:color w:val="000000" w:themeColor="text1"/>
                <w:kern w:val="3"/>
                <w:szCs w:val="24"/>
                <w:u w:val="single"/>
                <w:lang w:bidi="hi-IN"/>
              </w:rPr>
              <w:t>成立時</w:t>
            </w:r>
            <w:r w:rsidRPr="003D3362">
              <w:rPr>
                <w:rFonts w:ascii="標楷體" w:eastAsia="標楷體" w:hAnsi="標楷體" w:cs="Mangal"/>
                <w:color w:val="000000" w:themeColor="text1"/>
                <w:kern w:val="3"/>
                <w:szCs w:val="24"/>
                <w:lang w:bidi="hi-IN"/>
              </w:rPr>
              <w:t>，應</w:t>
            </w:r>
            <w:r w:rsidRPr="003D3362">
              <w:rPr>
                <w:rFonts w:ascii="標楷體" w:eastAsia="標楷體" w:hAnsi="標楷體" w:cs="Mangal" w:hint="eastAsia"/>
                <w:color w:val="000000" w:themeColor="text1"/>
                <w:kern w:val="3"/>
                <w:szCs w:val="24"/>
                <w:lang w:bidi="hi-IN"/>
              </w:rPr>
              <w:t>立即啟動霸凌輔導機制，並持續輔導</w:t>
            </w:r>
            <w:r w:rsidRPr="003D3362">
              <w:rPr>
                <w:rFonts w:ascii="標楷體" w:eastAsia="標楷體" w:hAnsi="標楷體" w:cs="Mangal" w:hint="eastAsia"/>
                <w:color w:val="000000" w:themeColor="text1"/>
                <w:kern w:val="3"/>
                <w:szCs w:val="24"/>
                <w:u w:val="single"/>
                <w:lang w:bidi="hi-IN"/>
              </w:rPr>
              <w:t>當事</w:t>
            </w:r>
            <w:r w:rsidRPr="007B2BAA">
              <w:rPr>
                <w:rFonts w:ascii="標楷體" w:eastAsia="標楷體" w:hAnsi="標楷體" w:cs="Mangal" w:hint="eastAsia"/>
                <w:color w:val="000000" w:themeColor="text1"/>
                <w:kern w:val="3"/>
                <w:szCs w:val="24"/>
                <w:lang w:bidi="hi-IN"/>
              </w:rPr>
              <w:t>人</w:t>
            </w:r>
            <w:r w:rsidRPr="003D3362">
              <w:rPr>
                <w:rFonts w:ascii="標楷體" w:eastAsia="標楷體" w:hAnsi="標楷體" w:cs="Mangal" w:hint="eastAsia"/>
                <w:color w:val="000000" w:themeColor="text1"/>
                <w:kern w:val="3"/>
                <w:szCs w:val="24"/>
                <w:lang w:bidi="hi-IN"/>
              </w:rPr>
              <w:t>改善</w:t>
            </w:r>
            <w:r w:rsidRPr="003D3362">
              <w:rPr>
                <w:rFonts w:ascii="標楷體" w:eastAsia="標楷體" w:hAnsi="標楷體" w:cs="Mangal"/>
                <w:color w:val="000000" w:themeColor="text1"/>
                <w:kern w:val="3"/>
                <w:szCs w:val="24"/>
                <w:lang w:bidi="hi-IN"/>
              </w:rPr>
              <w:t>。</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highlight w:val="yellow"/>
                <w:lang w:bidi="hi-IN"/>
              </w:rPr>
            </w:pPr>
            <w:r w:rsidRPr="003D3362">
              <w:rPr>
                <w:rFonts w:ascii="標楷體" w:eastAsia="標楷體" w:hAnsi="標楷體" w:cs="Mangal"/>
                <w:color w:val="000000" w:themeColor="text1"/>
                <w:kern w:val="3"/>
                <w:szCs w:val="24"/>
                <w:lang w:bidi="hi-IN"/>
              </w:rPr>
              <w:t>前項輔導機制，應就當事人</w:t>
            </w:r>
            <w:r w:rsidRPr="003D3362">
              <w:rPr>
                <w:rFonts w:ascii="標楷體" w:eastAsia="標楷體" w:hAnsi="標楷體" w:cs="Mangal" w:hint="eastAsia"/>
                <w:color w:val="000000" w:themeColor="text1"/>
                <w:kern w:val="3"/>
                <w:szCs w:val="24"/>
                <w:lang w:bidi="hi-IN"/>
              </w:rPr>
              <w:t>及其他關係人</w:t>
            </w:r>
            <w:r w:rsidRPr="003D3362">
              <w:rPr>
                <w:rFonts w:ascii="標楷體" w:eastAsia="標楷體" w:hAnsi="標楷體" w:cs="Mangal"/>
                <w:color w:val="000000" w:themeColor="text1"/>
                <w:kern w:val="3"/>
                <w:szCs w:val="24"/>
                <w:lang w:bidi="hi-IN"/>
              </w:rPr>
              <w:t>訂定輔導計畫</w:t>
            </w:r>
            <w:r w:rsidRPr="003D3362">
              <w:rPr>
                <w:rFonts w:ascii="標楷體" w:eastAsia="標楷體" w:hAnsi="標楷體" w:cs="Mangal" w:hint="eastAsia"/>
                <w:color w:val="000000" w:themeColor="text1"/>
                <w:kern w:val="3"/>
                <w:szCs w:val="24"/>
                <w:lang w:bidi="hi-IN"/>
              </w:rPr>
              <w:t>，明列</w:t>
            </w:r>
            <w:r w:rsidRPr="003D3362">
              <w:rPr>
                <w:rFonts w:ascii="標楷體" w:eastAsia="標楷體" w:hAnsi="標楷體" w:cs="Mangal"/>
                <w:color w:val="000000" w:themeColor="text1"/>
                <w:kern w:val="3"/>
                <w:szCs w:val="24"/>
                <w:lang w:bidi="hi-IN"/>
              </w:rPr>
              <w:t>懲處建議</w:t>
            </w:r>
            <w:r w:rsidRPr="003D3362">
              <w:rPr>
                <w:rFonts w:ascii="標楷體" w:eastAsia="標楷體" w:hAnsi="標楷體" w:cs="Mangal" w:hint="eastAsia"/>
                <w:color w:val="000000" w:themeColor="text1"/>
                <w:kern w:val="3"/>
                <w:szCs w:val="24"/>
                <w:lang w:bidi="hi-IN"/>
              </w:rPr>
              <w:t>或</w:t>
            </w:r>
            <w:r w:rsidRPr="003D3362">
              <w:rPr>
                <w:rFonts w:ascii="標楷體" w:eastAsia="標楷體" w:hAnsi="標楷體" w:cs="Mangal" w:hint="eastAsia"/>
                <w:color w:val="000000" w:themeColor="text1"/>
                <w:kern w:val="3"/>
                <w:szCs w:val="24"/>
                <w:u w:val="single"/>
                <w:lang w:bidi="hi-IN"/>
              </w:rPr>
              <w:t>管教措施</w:t>
            </w:r>
            <w:r w:rsidRPr="003D3362">
              <w:rPr>
                <w:rFonts w:ascii="標楷體" w:eastAsia="標楷體" w:hAnsi="標楷體" w:cs="Mangal" w:hint="eastAsia"/>
                <w:color w:val="000000" w:themeColor="text1"/>
                <w:kern w:val="3"/>
                <w:szCs w:val="24"/>
                <w:lang w:bidi="hi-IN"/>
              </w:rPr>
              <w:t>、輔導內容、分工、期程，完備輔導紀錄，</w:t>
            </w:r>
            <w:r w:rsidRPr="003D3362">
              <w:rPr>
                <w:rFonts w:ascii="標楷體" w:eastAsia="標楷體" w:hAnsi="標楷體" w:cs="Mangal"/>
                <w:color w:val="000000" w:themeColor="text1"/>
                <w:kern w:val="3"/>
                <w:szCs w:val="24"/>
                <w:lang w:bidi="hi-IN"/>
              </w:rPr>
              <w:t>並定期評估是否改善。</w:t>
            </w:r>
          </w:p>
          <w:p w:rsidR="00A87EFB" w:rsidRPr="003D3362" w:rsidRDefault="00A87EFB" w:rsidP="00A87EFB">
            <w:pPr>
              <w:ind w:leftChars="100" w:left="240" w:firstLineChars="200" w:firstLine="480"/>
              <w:jc w:val="both"/>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當事人經定期評估未獲改善者，得於徵求</w:t>
            </w:r>
            <w:r w:rsidRPr="003D3362">
              <w:rPr>
                <w:rFonts w:ascii="標楷體" w:eastAsia="標楷體" w:hAnsi="標楷體" w:cs="Mangal" w:hint="eastAsia"/>
                <w:color w:val="000000" w:themeColor="text1"/>
                <w:kern w:val="3"/>
                <w:szCs w:val="24"/>
                <w:lang w:bidi="hi-IN"/>
              </w:rPr>
              <w:t>其</w:t>
            </w:r>
            <w:r w:rsidRPr="003D3362">
              <w:rPr>
                <w:rFonts w:ascii="標楷體" w:eastAsia="標楷體" w:hAnsi="標楷體" w:cs="Mangal"/>
                <w:color w:val="000000" w:themeColor="text1"/>
                <w:kern w:val="3"/>
                <w:szCs w:val="24"/>
                <w:lang w:bidi="hi-IN"/>
              </w:rPr>
              <w:t>同意後，轉介專業諮商、醫療機構實施矯正、治療及輔導，或商請社政機關（構）輔導安置</w:t>
            </w:r>
            <w:r w:rsidRPr="007B2BAA">
              <w:rPr>
                <w:rFonts w:ascii="標楷體" w:eastAsia="標楷體" w:hAnsi="標楷體" w:cs="Mangal" w:hint="eastAsia"/>
                <w:color w:val="000000" w:themeColor="text1"/>
                <w:kern w:val="3"/>
                <w:szCs w:val="24"/>
                <w:u w:val="single"/>
                <w:lang w:bidi="hi-IN"/>
              </w:rPr>
              <w:t>；其有法定代理人者，並應經其法定代理人同意</w:t>
            </w:r>
            <w:r w:rsidRPr="003D3362">
              <w:rPr>
                <w:rFonts w:ascii="標楷體" w:eastAsia="標楷體" w:hAnsi="標楷體" w:cs="Mangal"/>
                <w:color w:val="000000" w:themeColor="text1"/>
                <w:kern w:val="3"/>
                <w:szCs w:val="24"/>
                <w:lang w:bidi="hi-IN"/>
              </w:rPr>
              <w:t>。</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lastRenderedPageBreak/>
              <w:t>學校確認成立</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霸凌事件後，應依事件成因，檢討學校相關環境</w:t>
            </w:r>
            <w:r w:rsidRPr="007B2BAA">
              <w:rPr>
                <w:rFonts w:ascii="標楷體" w:eastAsia="標楷體" w:hAnsi="標楷體" w:cs="Mangal" w:hint="eastAsia"/>
                <w:color w:val="000000" w:themeColor="text1"/>
                <w:kern w:val="3"/>
                <w:szCs w:val="24"/>
                <w:u w:val="single"/>
                <w:lang w:bidi="hi-IN"/>
              </w:rPr>
              <w:t>、</w:t>
            </w:r>
            <w:r w:rsidRPr="003D3362">
              <w:rPr>
                <w:rFonts w:ascii="標楷體" w:eastAsia="標楷體" w:hAnsi="標楷體" w:cs="Mangal"/>
                <w:color w:val="000000" w:themeColor="text1"/>
                <w:kern w:val="3"/>
                <w:szCs w:val="24"/>
                <w:lang w:bidi="hi-IN"/>
              </w:rPr>
              <w:t>教育措施</w:t>
            </w:r>
            <w:r w:rsidRPr="007B2BAA">
              <w:rPr>
                <w:rFonts w:ascii="標楷體" w:eastAsia="標楷體" w:hAnsi="標楷體" w:cs="Mangal" w:hint="eastAsia"/>
                <w:color w:val="000000" w:themeColor="text1"/>
                <w:kern w:val="3"/>
                <w:szCs w:val="24"/>
                <w:u w:val="single"/>
                <w:lang w:bidi="hi-IN"/>
              </w:rPr>
              <w:t>及輔導資源</w:t>
            </w:r>
            <w:r w:rsidRPr="003D3362">
              <w:rPr>
                <w:rFonts w:ascii="標楷體" w:eastAsia="標楷體" w:hAnsi="標楷體" w:cs="Mangal"/>
                <w:color w:val="000000" w:themeColor="text1"/>
                <w:kern w:val="3"/>
                <w:szCs w:val="24"/>
                <w:lang w:bidi="hi-IN"/>
              </w:rPr>
              <w:t>，立即進行改善</w:t>
            </w:r>
            <w:r w:rsidRPr="003D3362">
              <w:rPr>
                <w:rFonts w:ascii="標楷體" w:eastAsia="標楷體" w:hAnsi="標楷體" w:cs="Mangal" w:hint="eastAsia"/>
                <w:color w:val="000000" w:themeColor="text1"/>
                <w:kern w:val="3"/>
                <w:szCs w:val="24"/>
                <w:lang w:bidi="hi-IN"/>
              </w:rPr>
              <w:t>。</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hint="eastAsia"/>
                <w:color w:val="000000" w:themeColor="text1"/>
              </w:rPr>
              <w:t>九</w:t>
            </w:r>
            <w:r w:rsidRPr="003D3362">
              <w:rPr>
                <w:rFonts w:ascii="標楷體" w:eastAsia="標楷體" w:hAnsi="標楷體"/>
                <w:color w:val="000000" w:themeColor="text1"/>
              </w:rPr>
              <w:t>條學校完成調查後，確認成立校園霸凌事件</w:t>
            </w:r>
            <w:r w:rsidRPr="003D3362">
              <w:rPr>
                <w:rFonts w:ascii="標楷體" w:eastAsia="標楷體" w:hAnsi="標楷體"/>
                <w:color w:val="000000" w:themeColor="text1"/>
                <w:u w:val="single"/>
              </w:rPr>
              <w:t>者</w:t>
            </w:r>
            <w:r w:rsidRPr="003D3362">
              <w:rPr>
                <w:rFonts w:ascii="標楷體" w:eastAsia="標楷體" w:hAnsi="標楷體"/>
                <w:color w:val="000000" w:themeColor="text1"/>
              </w:rPr>
              <w:t>，應立即啟動霸凌輔導機制，並持續輔導</w:t>
            </w:r>
            <w:r w:rsidRPr="007B2BAA">
              <w:rPr>
                <w:rFonts w:ascii="標楷體" w:eastAsia="標楷體" w:hAnsi="標楷體"/>
                <w:color w:val="000000" w:themeColor="text1"/>
                <w:u w:val="single"/>
              </w:rPr>
              <w:t>行為</w:t>
            </w:r>
            <w:r w:rsidRPr="003D3362">
              <w:rPr>
                <w:rFonts w:ascii="標楷體" w:eastAsia="標楷體" w:hAnsi="標楷體"/>
                <w:color w:val="000000" w:themeColor="text1"/>
              </w:rPr>
              <w:t>人改善</w:t>
            </w:r>
            <w:r w:rsidRPr="003D3362">
              <w:rPr>
                <w:rFonts w:ascii="標楷體" w:eastAsia="標楷體" w:hAnsi="標楷體"/>
                <w:color w:val="000000" w:themeColor="text1"/>
                <w:u w:val="single"/>
              </w:rPr>
              <w:t>；行為人非屬調查學校學生時，應將調查報告、輔導或懲處建議，移送行為人現所屬學校處理</w:t>
            </w:r>
            <w:r w:rsidRPr="003D3362">
              <w:rPr>
                <w:rFonts w:ascii="標楷體" w:eastAsia="標楷體" w:hAnsi="標楷體"/>
                <w:color w:val="000000" w:themeColor="text1"/>
              </w:rPr>
              <w:t>。</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rPr>
              <w:t>前項輔導機制，應就當事人及其他關係人，訂定輔導計畫，明列懲處建議或</w:t>
            </w:r>
            <w:r w:rsidRPr="003D3362">
              <w:rPr>
                <w:rFonts w:ascii="標楷體" w:eastAsia="標楷體" w:hAnsi="標楷體"/>
                <w:color w:val="000000" w:themeColor="text1"/>
                <w:u w:val="single"/>
              </w:rPr>
              <w:t>第十四條規定之必要處置</w:t>
            </w:r>
            <w:r w:rsidRPr="003D3362">
              <w:rPr>
                <w:rFonts w:ascii="標楷體" w:eastAsia="標楷體" w:hAnsi="標楷體"/>
                <w:color w:val="000000" w:themeColor="text1"/>
              </w:rPr>
              <w:t>、輔導內容、分工、期程，完備輔導紀錄，並定期評估是否改善。</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當事人經定期評估未獲改善者，得於徵求法定代理人同意後，轉介專</w:t>
            </w:r>
            <w:r w:rsidRPr="003D3362">
              <w:rPr>
                <w:rFonts w:ascii="標楷體" w:eastAsia="標楷體" w:hAnsi="標楷體"/>
                <w:color w:val="000000" w:themeColor="text1"/>
              </w:rPr>
              <w:lastRenderedPageBreak/>
              <w:t>業諮商、醫療機構實施矯正、治療及輔導，或商請社政機關（構）輔導安置。</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rPr>
              <w:t>學校確認成立校園霸凌事件後，應依霸凌事件成因，檢討學校相關環境</w:t>
            </w:r>
            <w:r w:rsidRPr="007B2BAA">
              <w:rPr>
                <w:rFonts w:ascii="標楷體" w:eastAsia="標楷體" w:hAnsi="標楷體"/>
                <w:color w:val="000000" w:themeColor="text1"/>
                <w:u w:val="single"/>
              </w:rPr>
              <w:t>及</w:t>
            </w:r>
            <w:r w:rsidRPr="003D3362">
              <w:rPr>
                <w:rFonts w:ascii="標楷體" w:eastAsia="標楷體" w:hAnsi="標楷體"/>
                <w:color w:val="000000" w:themeColor="text1"/>
              </w:rPr>
              <w:t>教育措施，立即進行改善</w:t>
            </w:r>
            <w:r w:rsidRPr="003D3362">
              <w:rPr>
                <w:rFonts w:ascii="標楷體" w:eastAsia="標楷體" w:hAnsi="標楷體"/>
                <w:color w:val="000000" w:themeColor="text1"/>
                <w:u w:val="single"/>
              </w:rPr>
              <w:t>，並針對當事人之教師提供輔導資源協助；確認不成立者，仍應依校務會議通過之教師輔導與管教學生辦法，進行輔導管教</w:t>
            </w:r>
            <w:r w:rsidRPr="003D3362">
              <w:rPr>
                <w:rFonts w:ascii="標楷體" w:eastAsia="標楷體" w:hAnsi="標楷體"/>
                <w:color w:val="000000" w:themeColor="text1"/>
              </w:rPr>
              <w:t>。</w:t>
            </w:r>
          </w:p>
        </w:tc>
        <w:tc>
          <w:tcPr>
            <w:tcW w:w="1667" w:type="pct"/>
            <w:tcBorders>
              <w:left w:val="single" w:sz="4" w:space="0" w:color="auto"/>
              <w:bottom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w:t>
            </w:r>
            <w:r w:rsidRPr="003D3362">
              <w:rPr>
                <w:rFonts w:ascii="標楷體" w:eastAsia="標楷體" w:hAnsi="標楷體" w:hint="eastAsia"/>
                <w:color w:val="000000" w:themeColor="text1"/>
              </w:rPr>
              <w:t>、現行條文第一項後段移送規定已於修正條文第</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九條第二項明定，爰予刪除。</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三、為給予學校處理學生事件更大彈性，同時考量部分學校未訂有懲處規定，爰增訂第二項管教措施，以符實需。</w:t>
            </w:r>
          </w:p>
          <w:p w:rsidR="00A87EFB" w:rsidRPr="003D3362" w:rsidRDefault="00A87EFB" w:rsidP="00A87EFB">
            <w:pPr>
              <w:ind w:left="360"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rPr>
              <w:t>四、</w:t>
            </w:r>
            <w:r w:rsidRPr="003D3362">
              <w:rPr>
                <w:rFonts w:ascii="標楷體" w:eastAsia="標楷體" w:hAnsi="標楷體" w:cs="Mangal"/>
                <w:color w:val="000000" w:themeColor="text1"/>
                <w:kern w:val="3"/>
                <w:szCs w:val="24"/>
                <w:lang w:bidi="hi-IN"/>
              </w:rPr>
              <w:t>當事人</w:t>
            </w:r>
            <w:r w:rsidRPr="003D3362">
              <w:rPr>
                <w:rFonts w:ascii="標楷體" w:eastAsia="標楷體" w:hAnsi="標楷體" w:cs="Mangal" w:hint="eastAsia"/>
                <w:color w:val="000000" w:themeColor="text1"/>
                <w:kern w:val="3"/>
                <w:szCs w:val="24"/>
                <w:lang w:bidi="hi-IN"/>
              </w:rPr>
              <w:t>如為未成年人，</w:t>
            </w:r>
            <w:r w:rsidRPr="003D3362">
              <w:rPr>
                <w:rFonts w:ascii="標楷體" w:eastAsia="標楷體" w:hAnsi="標楷體" w:cs="Mangal"/>
                <w:color w:val="000000" w:themeColor="text1"/>
                <w:kern w:val="3"/>
                <w:szCs w:val="24"/>
                <w:lang w:bidi="hi-IN"/>
              </w:rPr>
              <w:t>經定期評估未獲改善者，</w:t>
            </w:r>
            <w:r w:rsidRPr="003D3362">
              <w:rPr>
                <w:rFonts w:ascii="標楷體" w:eastAsia="標楷體" w:hAnsi="標楷體" w:cs="Mangal" w:hint="eastAsia"/>
                <w:color w:val="000000" w:themeColor="text1"/>
                <w:kern w:val="3"/>
                <w:szCs w:val="24"/>
                <w:lang w:bidi="hi-IN"/>
              </w:rPr>
              <w:t>須</w:t>
            </w:r>
            <w:r w:rsidRPr="003D3362">
              <w:rPr>
                <w:rFonts w:ascii="標楷體" w:eastAsia="標楷體" w:hAnsi="標楷體" w:cs="Mangal"/>
                <w:color w:val="000000" w:themeColor="text1"/>
                <w:kern w:val="3"/>
                <w:szCs w:val="24"/>
                <w:lang w:bidi="hi-IN"/>
              </w:rPr>
              <w:t>於徵求</w:t>
            </w:r>
            <w:r w:rsidRPr="003D3362">
              <w:rPr>
                <w:rFonts w:ascii="標楷體" w:eastAsia="標楷體" w:hAnsi="標楷體" w:cs="Mangal" w:hint="eastAsia"/>
                <w:color w:val="000000" w:themeColor="text1"/>
                <w:kern w:val="3"/>
                <w:szCs w:val="24"/>
                <w:lang w:bidi="hi-IN"/>
              </w:rPr>
              <w:t>其法定代理人</w:t>
            </w:r>
            <w:r w:rsidRPr="003D3362">
              <w:rPr>
                <w:rFonts w:ascii="標楷體" w:eastAsia="標楷體" w:hAnsi="標楷體" w:cs="Mangal"/>
                <w:color w:val="000000" w:themeColor="text1"/>
                <w:kern w:val="3"/>
                <w:szCs w:val="24"/>
                <w:lang w:bidi="hi-IN"/>
              </w:rPr>
              <w:t>同意後，</w:t>
            </w:r>
            <w:r w:rsidRPr="003D3362">
              <w:rPr>
                <w:rFonts w:ascii="標楷體" w:eastAsia="標楷體" w:hAnsi="標楷體" w:cs="Mangal" w:hint="eastAsia"/>
                <w:color w:val="000000" w:themeColor="text1"/>
                <w:kern w:val="3"/>
                <w:szCs w:val="24"/>
                <w:lang w:bidi="hi-IN"/>
              </w:rPr>
              <w:t>始得</w:t>
            </w:r>
            <w:r w:rsidRPr="003D3362">
              <w:rPr>
                <w:rFonts w:ascii="標楷體" w:eastAsia="標楷體" w:hAnsi="標楷體" w:cs="Mangal"/>
                <w:color w:val="000000" w:themeColor="text1"/>
                <w:kern w:val="3"/>
                <w:szCs w:val="24"/>
                <w:lang w:bidi="hi-IN"/>
              </w:rPr>
              <w:t>轉介專業諮商、醫療機構實施矯正、治療及輔導，或商請社政機關（構）輔導安置。</w:t>
            </w:r>
          </w:p>
          <w:p w:rsidR="00A87EFB" w:rsidRPr="003D3362" w:rsidRDefault="00A87EFB" w:rsidP="00A87EFB">
            <w:pPr>
              <w:ind w:left="360"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五、</w:t>
            </w:r>
            <w:r w:rsidRPr="003D3362">
              <w:rPr>
                <w:rFonts w:ascii="標楷體" w:eastAsia="標楷體" w:hAnsi="標楷體" w:cs="Mangal"/>
                <w:color w:val="000000" w:themeColor="text1"/>
                <w:kern w:val="3"/>
                <w:szCs w:val="24"/>
                <w:lang w:bidi="hi-IN"/>
              </w:rPr>
              <w:t>當事人</w:t>
            </w:r>
            <w:r w:rsidRPr="003D3362">
              <w:rPr>
                <w:rFonts w:ascii="標楷體" w:eastAsia="標楷體" w:hAnsi="標楷體" w:cs="Mangal" w:hint="eastAsia"/>
                <w:color w:val="000000" w:themeColor="text1"/>
                <w:kern w:val="3"/>
                <w:szCs w:val="24"/>
                <w:lang w:bidi="hi-IN"/>
              </w:rPr>
              <w:t>如為教師，依「</w:t>
            </w:r>
            <w:r w:rsidRPr="003D3362">
              <w:rPr>
                <w:rFonts w:ascii="標楷體" w:eastAsia="標楷體" w:hAnsi="標楷體" w:hint="eastAsia"/>
                <w:color w:val="000000" w:themeColor="text1"/>
              </w:rPr>
              <w:t>高級中等以下學校教師諮</w:t>
            </w:r>
            <w:r w:rsidRPr="003D3362">
              <w:rPr>
                <w:rFonts w:ascii="標楷體" w:eastAsia="標楷體" w:hAnsi="標楷體" w:hint="eastAsia"/>
                <w:color w:val="000000" w:themeColor="text1"/>
              </w:rPr>
              <w:lastRenderedPageBreak/>
              <w:t>商輔導支持體系設立辦法」草案</w:t>
            </w:r>
            <w:r w:rsidRPr="003D3362">
              <w:rPr>
                <w:rFonts w:ascii="標楷體" w:eastAsia="標楷體" w:hAnsi="標楷體" w:cs="Mangal" w:hint="eastAsia"/>
                <w:color w:val="000000" w:themeColor="text1"/>
                <w:kern w:val="3"/>
                <w:szCs w:val="24"/>
                <w:lang w:bidi="hi-IN"/>
              </w:rPr>
              <w:t>第七條、第八條</w:t>
            </w:r>
            <w:r w:rsidRPr="003D3362">
              <w:rPr>
                <w:rFonts w:ascii="標楷體" w:eastAsia="標楷體" w:hAnsi="標楷體" w:hint="eastAsia"/>
                <w:color w:val="000000" w:themeColor="text1"/>
              </w:rPr>
              <w:t>，</w:t>
            </w:r>
            <w:r w:rsidRPr="003D3362">
              <w:rPr>
                <w:rFonts w:ascii="標楷體" w:eastAsia="標楷體" w:hAnsi="標楷體" w:cs="Mangal" w:hint="eastAsia"/>
                <w:color w:val="000000" w:themeColor="text1"/>
                <w:kern w:val="3"/>
                <w:szCs w:val="24"/>
                <w:lang w:bidi="hi-IN"/>
              </w:rPr>
              <w:t>教師支持中心得協助</w:t>
            </w:r>
            <w:r w:rsidRPr="003D3362">
              <w:rPr>
                <w:rFonts w:ascii="標楷體" w:eastAsia="標楷體" w:hAnsi="標楷體" w:hint="eastAsia"/>
                <w:color w:val="000000" w:themeColor="text1"/>
              </w:rPr>
              <w:t>高級中等以下學校教師</w:t>
            </w:r>
            <w:r w:rsidRPr="003D3362">
              <w:rPr>
                <w:rFonts w:ascii="標楷體" w:eastAsia="標楷體" w:hAnsi="標楷體" w:cs="Mangal" w:hint="eastAsia"/>
                <w:color w:val="000000" w:themeColor="text1"/>
                <w:kern w:val="3"/>
                <w:szCs w:val="24"/>
                <w:lang w:bidi="hi-IN"/>
              </w:rPr>
              <w:t>進行教師心理諮商輔導或支持工作</w:t>
            </w:r>
            <w:r w:rsidRPr="003D3362">
              <w:rPr>
                <w:rFonts w:ascii="標楷體" w:eastAsia="標楷體" w:hAnsi="標楷體" w:hint="eastAsia"/>
                <w:color w:val="000000" w:themeColor="text1"/>
              </w:rPr>
              <w:t>。</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Liberation Serif" w:hAnsi="Liberation Serif" w:cs="Mangal"/>
                <w:color w:val="000000" w:themeColor="text1"/>
                <w:kern w:val="3"/>
                <w:szCs w:val="24"/>
                <w:lang w:bidi="hi-IN"/>
              </w:rPr>
            </w:pPr>
            <w:r w:rsidRPr="003D3362">
              <w:rPr>
                <w:rFonts w:ascii="標楷體" w:eastAsia="標楷體" w:hAnsi="標楷體" w:hint="eastAsia"/>
                <w:color w:val="000000" w:themeColor="text1"/>
              </w:rPr>
              <w:t>教育部國教署學務校安組</w:t>
            </w:r>
          </w:p>
          <w:p w:rsidR="00A87EFB" w:rsidRPr="003D3362" w:rsidRDefault="00A87EFB" w:rsidP="00A87EFB">
            <w:pPr>
              <w:ind w:left="360" w:hangingChars="150" w:hanging="360"/>
              <w:jc w:val="both"/>
              <w:rPr>
                <w:rFonts w:ascii="標楷體" w:eastAsia="標楷體" w:hAnsi="標楷體"/>
                <w:color w:val="000000" w:themeColor="text1"/>
              </w:rPr>
            </w:pPr>
          </w:p>
        </w:tc>
      </w:tr>
      <w:tr w:rsidR="00A87EFB" w:rsidRPr="003D3362" w:rsidTr="004F1EB2">
        <w:trPr>
          <w:jc w:val="center"/>
        </w:trPr>
        <w:tc>
          <w:tcPr>
            <w:tcW w:w="1666" w:type="pct"/>
            <w:tcBorders>
              <w:bottom w:val="single" w:sz="4" w:space="0" w:color="auto"/>
            </w:tcBorders>
            <w:shd w:val="clear" w:color="auto" w:fill="auto"/>
          </w:tcPr>
          <w:p w:rsidR="00A87EFB" w:rsidRPr="007B2BAA" w:rsidRDefault="00A87EFB" w:rsidP="00A87EFB">
            <w:pPr>
              <w:ind w:leftChars="1" w:left="242" w:hangingChars="100" w:hanging="240"/>
              <w:rPr>
                <w:rFonts w:ascii="標楷體" w:eastAsia="標楷體" w:hAnsi="標楷體"/>
                <w:color w:val="000000" w:themeColor="text1"/>
                <w:u w:val="single"/>
              </w:rPr>
            </w:pPr>
            <w:r>
              <w:rPr>
                <w:rFonts w:ascii="標楷體" w:eastAsia="標楷體" w:hAnsi="標楷體" w:hint="eastAsia"/>
                <w:color w:val="000000" w:themeColor="text1"/>
              </w:rPr>
              <w:lastRenderedPageBreak/>
              <w:t>第</w:t>
            </w:r>
            <w:r w:rsidRPr="00A87EFB">
              <w:rPr>
                <w:rFonts w:ascii="標楷體" w:eastAsia="標楷體" w:hAnsi="標楷體" w:hint="eastAsia"/>
                <w:color w:val="FF0000"/>
                <w:u w:val="single"/>
              </w:rPr>
              <w:t>三十</w:t>
            </w:r>
            <w:r w:rsidRPr="003D3362">
              <w:rPr>
                <w:rFonts w:ascii="標楷體" w:eastAsia="標楷體" w:hAnsi="標楷體" w:hint="eastAsia"/>
                <w:color w:val="000000" w:themeColor="text1"/>
              </w:rPr>
              <w:t xml:space="preserve">條　</w:t>
            </w:r>
            <w:r w:rsidRPr="007B2BAA">
              <w:rPr>
                <w:rFonts w:ascii="標楷體" w:eastAsia="標楷體" w:hAnsi="標楷體" w:hint="eastAsia"/>
                <w:color w:val="000000" w:themeColor="text1"/>
                <w:u w:val="single"/>
              </w:rPr>
              <w:t>前條輔導，</w:t>
            </w:r>
            <w:r w:rsidRPr="007B2BAA">
              <w:rPr>
                <w:rFonts w:ascii="標楷體" w:eastAsia="標楷體" w:hAnsi="標楷體"/>
                <w:color w:val="000000" w:themeColor="text1"/>
                <w:u w:val="single"/>
              </w:rPr>
              <w:t>學校得委請醫師、臨床心理師、諮商心理師、社會工作師或律師等專業人員為之</w:t>
            </w:r>
            <w:r w:rsidRPr="007B2BAA">
              <w:rPr>
                <w:rFonts w:ascii="標楷體" w:eastAsia="標楷體" w:hAnsi="標楷體" w:hint="eastAsia"/>
                <w:color w:val="000000" w:themeColor="text1"/>
                <w:u w:val="single"/>
              </w:rPr>
              <w:t>。</w:t>
            </w:r>
          </w:p>
          <w:p w:rsidR="00A87EFB" w:rsidRPr="003D3362" w:rsidRDefault="00A87EFB" w:rsidP="00A87EFB">
            <w:pPr>
              <w:ind w:left="240" w:hangingChars="100" w:hanging="240"/>
              <w:rPr>
                <w:rFonts w:ascii="標楷體" w:eastAsia="標楷體" w:hAnsi="標楷體"/>
                <w:color w:val="000000" w:themeColor="text1"/>
              </w:rPr>
            </w:pPr>
            <w:r w:rsidRPr="007B2BAA">
              <w:rPr>
                <w:rFonts w:ascii="標楷體" w:eastAsia="標楷體" w:hAnsi="標楷體" w:cs="Mangal"/>
                <w:color w:val="000000" w:themeColor="text1"/>
                <w:kern w:val="3"/>
                <w:szCs w:val="24"/>
                <w:u w:val="single"/>
                <w:lang w:bidi="hi-IN"/>
              </w:rPr>
              <w:t>學校執行輔導工作之人員，應謹守專業倫理，維護學生接受輔導專業服務之權益，必要時，曾參與調查之防制校園霸凌因應小組成員，</w:t>
            </w:r>
            <w:r w:rsidRPr="007B2BAA">
              <w:rPr>
                <w:rFonts w:ascii="標楷體" w:eastAsia="標楷體" w:hAnsi="標楷體" w:cs="Mangal" w:hint="eastAsia"/>
                <w:color w:val="000000" w:themeColor="text1"/>
                <w:kern w:val="3"/>
                <w:szCs w:val="24"/>
                <w:u w:val="single"/>
                <w:lang w:bidi="hi-IN"/>
              </w:rPr>
              <w:t>應</w:t>
            </w:r>
            <w:r w:rsidRPr="007B2BAA">
              <w:rPr>
                <w:rFonts w:ascii="標楷體" w:eastAsia="標楷體" w:hAnsi="標楷體" w:cs="Mangal"/>
                <w:color w:val="000000" w:themeColor="text1"/>
                <w:kern w:val="3"/>
                <w:szCs w:val="24"/>
                <w:u w:val="single"/>
                <w:lang w:bidi="hi-IN"/>
              </w:rPr>
              <w:t>迴避同一事件輔導工作。</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p>
        </w:tc>
        <w:tc>
          <w:tcPr>
            <w:tcW w:w="1667" w:type="pct"/>
            <w:tcBorders>
              <w:left w:val="single" w:sz="4" w:space="0" w:color="auto"/>
              <w:bottom w:val="single" w:sz="4" w:space="0" w:color="auto"/>
            </w:tcBorders>
            <w:shd w:val="clear" w:color="auto" w:fill="auto"/>
          </w:tcPr>
          <w:p w:rsidR="00A87EFB" w:rsidRPr="003D3362" w:rsidRDefault="00A87EFB" w:rsidP="00A87EFB">
            <w:pPr>
              <w:pStyle w:val="a3"/>
              <w:numPr>
                <w:ilvl w:val="0"/>
                <w:numId w:val="29"/>
              </w:numPr>
              <w:ind w:leftChars="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A87EFB" w:rsidRPr="003D3362" w:rsidRDefault="00A87EFB" w:rsidP="00A87EFB">
            <w:pPr>
              <w:pStyle w:val="a3"/>
              <w:numPr>
                <w:ilvl w:val="0"/>
                <w:numId w:val="29"/>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考量校園霸凌對學生影響甚大，倘校內資源無法提供有效協助，得尋求校外資源，爰於第一項明定。</w:t>
            </w:r>
          </w:p>
          <w:p w:rsidR="00A87EFB" w:rsidRPr="003D3362" w:rsidRDefault="00A87EFB" w:rsidP="00A87EFB">
            <w:pPr>
              <w:pStyle w:val="a3"/>
              <w:numPr>
                <w:ilvl w:val="0"/>
                <w:numId w:val="29"/>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依學生輔導法第十七條第二項規定從事學生輔導相關人員應謹守專業倫理，維護學生接受輔導專業服務之權益。另避免因事件調查之過程而影響後續學生輔導之信賴關係，經學校評估後曾參與事件調查之防制校園霸凌因應小組成員，應迴避同一事件之輔導工作，爰於第二項明定。</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bottom w:val="single" w:sz="4" w:space="0" w:color="auto"/>
              <w:right w:val="single" w:sz="4" w:space="0" w:color="auto"/>
            </w:tcBorders>
            <w:shd w:val="clear" w:color="auto" w:fill="auto"/>
          </w:tcPr>
          <w:p w:rsidR="00A87EFB" w:rsidRPr="003D3362" w:rsidRDefault="00A87EFB" w:rsidP="00A87EFB">
            <w:pPr>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hint="eastAsia"/>
                <w:color w:val="FF0000"/>
                <w:kern w:val="3"/>
                <w:szCs w:val="24"/>
                <w:u w:val="single"/>
                <w:lang w:bidi="hi-IN"/>
              </w:rPr>
              <w:t>三</w:t>
            </w:r>
            <w:r w:rsidRPr="00A87EFB">
              <w:rPr>
                <w:rFonts w:ascii="標楷體" w:eastAsia="標楷體" w:hAnsi="標楷體" w:cs="Mangal"/>
                <w:color w:val="FF0000"/>
                <w:kern w:val="3"/>
                <w:szCs w:val="24"/>
                <w:u w:val="single"/>
                <w:lang w:bidi="hi-IN"/>
              </w:rPr>
              <w:t>十</w:t>
            </w:r>
            <w:r w:rsidRPr="00A87EFB">
              <w:rPr>
                <w:rFonts w:ascii="標楷體" w:eastAsia="標楷體" w:hAnsi="標楷體" w:cs="Mangal" w:hint="eastAsia"/>
                <w:color w:val="FF0000"/>
                <w:kern w:val="3"/>
                <w:szCs w:val="24"/>
                <w:u w:val="single"/>
                <w:lang w:bidi="hi-IN"/>
              </w:rPr>
              <w:t>一</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color w:val="000000" w:themeColor="text1"/>
                <w:lang w:bidi="hi-IN"/>
              </w:rPr>
              <w:t>校園霸凌</w:t>
            </w:r>
            <w:r w:rsidRPr="003D3362">
              <w:rPr>
                <w:rFonts w:ascii="標楷體" w:eastAsia="標楷體" w:hAnsi="標楷體" w:cs="Mangal"/>
                <w:color w:val="000000" w:themeColor="text1"/>
                <w:kern w:val="3"/>
                <w:szCs w:val="24"/>
                <w:lang w:bidi="hi-IN"/>
              </w:rPr>
              <w:t>事件情節嚴重者，學校應即請求</w:t>
            </w:r>
            <w:r w:rsidRPr="003D3362">
              <w:rPr>
                <w:rFonts w:ascii="標楷體" w:eastAsia="標楷體" w:hAnsi="標楷體" w:cs="Mangal"/>
                <w:color w:val="000000" w:themeColor="text1"/>
                <w:kern w:val="3"/>
                <w:szCs w:val="24"/>
                <w:lang w:bidi="hi-IN"/>
              </w:rPr>
              <w:lastRenderedPageBreak/>
              <w:t>警政、社政機關（構）或</w:t>
            </w:r>
            <w:r w:rsidRPr="00E0446A">
              <w:rPr>
                <w:rFonts w:ascii="標楷體" w:eastAsia="標楷體" w:hAnsi="標楷體" w:cs="Mangal"/>
                <w:strike/>
                <w:color w:val="FF0000"/>
                <w:kern w:val="3"/>
                <w:szCs w:val="24"/>
                <w:lang w:bidi="hi-IN"/>
              </w:rPr>
              <w:t>檢察</w:t>
            </w:r>
            <w:r w:rsidRPr="00E0446A">
              <w:rPr>
                <w:rFonts w:ascii="標楷體" w:eastAsia="標楷體" w:hAnsi="標楷體" w:cs="Mangal" w:hint="eastAsia"/>
                <w:color w:val="FF0000"/>
                <w:kern w:val="3"/>
                <w:szCs w:val="24"/>
                <w:lang w:bidi="hi-IN"/>
              </w:rPr>
              <w:t>司法</w:t>
            </w:r>
            <w:r w:rsidRPr="003D3362">
              <w:rPr>
                <w:rFonts w:ascii="標楷體" w:eastAsia="標楷體" w:hAnsi="標楷體" w:cs="Mangal"/>
                <w:color w:val="000000" w:themeColor="text1"/>
                <w:kern w:val="3"/>
                <w:szCs w:val="24"/>
                <w:lang w:bidi="hi-IN"/>
              </w:rPr>
              <w:t>機關協助，並依少年事件處理法、兒童及少年福利與權益保障法、社會秩序維護法等相關規定處理。</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第二十條</w:t>
            </w:r>
            <w:r w:rsidRPr="003D3362">
              <w:rPr>
                <w:rFonts w:ascii="標楷體" w:eastAsia="標楷體" w:hAnsi="標楷體" w:cs="Mangal"/>
                <w:color w:val="000000" w:themeColor="text1"/>
                <w:lang w:bidi="hi-IN"/>
              </w:rPr>
              <w:t>校園霸凌事件情節嚴重者，學校應即請求</w:t>
            </w:r>
            <w:r w:rsidRPr="003D3362">
              <w:rPr>
                <w:rFonts w:ascii="標楷體" w:eastAsia="標楷體" w:hAnsi="標楷體" w:cs="Mangal"/>
                <w:color w:val="000000" w:themeColor="text1"/>
                <w:lang w:bidi="hi-IN"/>
              </w:rPr>
              <w:lastRenderedPageBreak/>
              <w:t>警政、社政機關（構）或</w:t>
            </w:r>
            <w:r w:rsidRPr="007B2BAA">
              <w:rPr>
                <w:rFonts w:ascii="標楷體" w:eastAsia="標楷體" w:hAnsi="標楷體" w:cs="Mangal"/>
                <w:color w:val="000000" w:themeColor="text1"/>
                <w:u w:val="single"/>
                <w:lang w:bidi="hi-IN"/>
              </w:rPr>
              <w:t>檢察</w:t>
            </w:r>
            <w:r w:rsidRPr="003D3362">
              <w:rPr>
                <w:rFonts w:ascii="標楷體" w:eastAsia="標楷體" w:hAnsi="標楷體" w:cs="Mangal"/>
                <w:color w:val="000000" w:themeColor="text1"/>
                <w:lang w:bidi="hi-IN"/>
              </w:rPr>
              <w:t>機關協助，並依少年事件處理法、兒童及少年福利與權益保障法、社會秩序維護法等相關規定處理。</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條次變更，內容未修正。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lastRenderedPageBreak/>
              <w:t>內政部警政署、法務部、</w:t>
            </w:r>
            <w:r w:rsidRPr="003D3362">
              <w:rPr>
                <w:rFonts w:ascii="標楷體" w:eastAsia="標楷體" w:hAnsi="標楷體"/>
                <w:color w:val="000000" w:themeColor="text1"/>
              </w:rPr>
              <w:t>衛生福利部社會及家庭署</w:t>
            </w:r>
            <w:r w:rsidRPr="003D3362">
              <w:rPr>
                <w:rFonts w:ascii="標楷體" w:eastAsia="標楷體" w:hAnsi="標楷體" w:hint="eastAsia"/>
                <w:color w:val="000000" w:themeColor="text1"/>
              </w:rPr>
              <w:t>、國教署學務校安組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lastRenderedPageBreak/>
              <w:t>第</w:t>
            </w:r>
            <w:r w:rsidRPr="003D3362">
              <w:rPr>
                <w:rFonts w:ascii="標楷體" w:eastAsia="標楷體" w:hAnsi="標楷體"/>
                <w:color w:val="000000" w:themeColor="text1"/>
                <w:u w:val="single"/>
              </w:rPr>
              <w:t>五</w:t>
            </w:r>
            <w:r w:rsidRPr="003D3362">
              <w:rPr>
                <w:rFonts w:ascii="標楷體" w:eastAsia="標楷體" w:hAnsi="標楷體"/>
                <w:color w:val="000000" w:themeColor="text1"/>
              </w:rPr>
              <w:t>章  附則</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A87EFB" w:rsidRPr="003D3362" w:rsidRDefault="00A87EFB" w:rsidP="00A87EFB">
            <w:pPr>
              <w:ind w:left="240" w:hangingChars="100" w:hanging="240"/>
              <w:rPr>
                <w:rFonts w:ascii="標楷體" w:eastAsia="標楷體" w:hAnsi="標楷體" w:cs="Mangal"/>
                <w:color w:val="000000" w:themeColor="text1"/>
                <w:lang w:bidi="hi-IN"/>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四</w:t>
            </w:r>
            <w:r w:rsidRPr="003D3362">
              <w:rPr>
                <w:rFonts w:ascii="標楷體" w:eastAsia="標楷體" w:hAnsi="標楷體"/>
                <w:color w:val="000000" w:themeColor="text1"/>
              </w:rPr>
              <w:t>章  附則</w:t>
            </w:r>
          </w:p>
        </w:tc>
        <w:tc>
          <w:tcPr>
            <w:tcW w:w="1667" w:type="pct"/>
            <w:tcBorders>
              <w:top w:val="single" w:sz="4" w:space="0" w:color="auto"/>
              <w:left w:val="single" w:sz="4" w:space="0" w:color="auto"/>
              <w:bottom w:val="single" w:sz="4" w:space="0" w:color="auto"/>
            </w:tcBorders>
            <w:shd w:val="clear" w:color="auto" w:fill="auto"/>
            <w:vAlign w:val="center"/>
          </w:tcPr>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color w:val="000000" w:themeColor="text1"/>
              </w:rPr>
              <w:t>章次變更</w:t>
            </w:r>
            <w:r w:rsidRPr="003D3362">
              <w:rPr>
                <w:rFonts w:ascii="標楷體" w:eastAsia="標楷體" w:hAnsi="標楷體" w:hint="eastAsia"/>
                <w:color w:val="000000" w:themeColor="text1"/>
              </w:rPr>
              <w:t>。</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rPr>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三十</w:t>
            </w:r>
            <w:r w:rsidRPr="00A87EFB">
              <w:rPr>
                <w:rFonts w:ascii="標楷體" w:eastAsia="標楷體" w:hAnsi="標楷體" w:cs="Mangal" w:hint="eastAsia"/>
                <w:color w:val="FF0000"/>
                <w:kern w:val="3"/>
                <w:szCs w:val="24"/>
                <w:u w:val="single"/>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color w:val="000000" w:themeColor="text1"/>
                <w:lang w:bidi="hi-IN"/>
              </w:rPr>
              <w:t>學校校長</w:t>
            </w:r>
            <w:r w:rsidRPr="003D3362">
              <w:rPr>
                <w:rFonts w:ascii="標楷體" w:eastAsia="標楷體" w:hAnsi="標楷體" w:cs="Mangal" w:hint="eastAsia"/>
                <w:color w:val="000000" w:themeColor="text1"/>
                <w:lang w:bidi="hi-IN"/>
              </w:rPr>
              <w:t>、教</w:t>
            </w:r>
            <w:r w:rsidRPr="007B2BAA">
              <w:rPr>
                <w:rFonts w:ascii="標楷體" w:eastAsia="標楷體" w:hAnsi="標楷體" w:cs="Mangal" w:hint="eastAsia"/>
                <w:color w:val="000000" w:themeColor="text1"/>
                <w:lang w:bidi="hi-IN"/>
              </w:rPr>
              <w:t>職員</w:t>
            </w:r>
            <w:r w:rsidRPr="00E0446A">
              <w:rPr>
                <w:rFonts w:ascii="標楷體" w:eastAsia="標楷體" w:hAnsi="標楷體" w:cs="Mangal" w:hint="eastAsia"/>
                <w:color w:val="000000" w:themeColor="text1"/>
                <w:u w:val="single"/>
                <w:lang w:bidi="hi-IN"/>
              </w:rPr>
              <w:t>工</w:t>
            </w:r>
            <w:r w:rsidRPr="003D3362">
              <w:rPr>
                <w:rFonts w:ascii="標楷體" w:eastAsia="標楷體" w:hAnsi="標楷體" w:cs="Mangal"/>
                <w:color w:val="000000" w:themeColor="text1"/>
                <w:lang w:bidi="hi-IN"/>
              </w:rPr>
              <w:t>或其他人員有違反本準則之規定者</w:t>
            </w:r>
            <w:r w:rsidRPr="003D3362">
              <w:rPr>
                <w:rFonts w:ascii="標楷體" w:eastAsia="標楷體" w:hAnsi="標楷體" w:cs="Mangal"/>
                <w:color w:val="000000" w:themeColor="text1"/>
                <w:kern w:val="3"/>
                <w:szCs w:val="24"/>
                <w:lang w:bidi="hi-IN"/>
              </w:rPr>
              <w:t>，應視情節輕重，分別依成績考核、考績</w:t>
            </w:r>
            <w:r w:rsidRPr="00E0446A">
              <w:rPr>
                <w:rFonts w:ascii="標楷體" w:eastAsia="標楷體" w:hAnsi="標楷體" w:cs="Mangal"/>
                <w:strike/>
                <w:color w:val="FF0000"/>
                <w:kern w:val="3"/>
                <w:szCs w:val="24"/>
                <w:lang w:bidi="hi-IN"/>
              </w:rPr>
              <w:t>或</w:t>
            </w:r>
            <w:r w:rsidRPr="00E0446A">
              <w:rPr>
                <w:rFonts w:ascii="標楷體" w:eastAsia="標楷體" w:hAnsi="標楷體" w:cs="Mangal" w:hint="eastAsia"/>
                <w:color w:val="FF0000"/>
                <w:kern w:val="3"/>
                <w:szCs w:val="24"/>
                <w:lang w:bidi="hi-IN"/>
              </w:rPr>
              <w:t>、</w:t>
            </w:r>
            <w:r w:rsidRPr="003D3362">
              <w:rPr>
                <w:rFonts w:ascii="標楷體" w:eastAsia="標楷體" w:hAnsi="標楷體" w:cs="Mangal"/>
                <w:color w:val="000000" w:themeColor="text1"/>
                <w:kern w:val="3"/>
                <w:szCs w:val="24"/>
                <w:lang w:bidi="hi-IN"/>
              </w:rPr>
              <w:t>懲戒</w:t>
            </w:r>
            <w:r w:rsidRPr="00E0446A">
              <w:rPr>
                <w:rFonts w:ascii="標楷體" w:eastAsia="標楷體" w:hAnsi="標楷體" w:cs="Mangal" w:hint="eastAsia"/>
                <w:color w:val="FF0000"/>
                <w:kern w:val="3"/>
                <w:szCs w:val="24"/>
                <w:lang w:bidi="hi-IN"/>
              </w:rPr>
              <w:t>或懲處</w:t>
            </w:r>
            <w:r w:rsidRPr="003D3362">
              <w:rPr>
                <w:rFonts w:ascii="標楷體" w:eastAsia="標楷體" w:hAnsi="標楷體" w:cs="Mangal"/>
                <w:color w:val="000000" w:themeColor="text1"/>
                <w:kern w:val="3"/>
                <w:szCs w:val="24"/>
                <w:lang w:bidi="hi-IN"/>
              </w:rPr>
              <w:t>等相關法令規定</w:t>
            </w:r>
            <w:r w:rsidRPr="007B2BAA">
              <w:rPr>
                <w:rFonts w:ascii="標楷體" w:eastAsia="標楷體" w:hAnsi="標楷體" w:cs="Mangal" w:hint="eastAsia"/>
                <w:color w:val="000000" w:themeColor="text1"/>
                <w:kern w:val="3"/>
                <w:szCs w:val="24"/>
                <w:u w:val="single"/>
                <w:lang w:bidi="hi-IN"/>
              </w:rPr>
              <w:t>辦理</w:t>
            </w:r>
            <w:r w:rsidRPr="003D3362">
              <w:rPr>
                <w:rFonts w:ascii="標楷體" w:eastAsia="標楷體" w:hAnsi="標楷體" w:cs="Mangal"/>
                <w:color w:val="000000" w:themeColor="text1"/>
                <w:kern w:val="3"/>
                <w:szCs w:val="24"/>
                <w:lang w:bidi="hi-IN"/>
              </w:rPr>
              <w:t>。</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rPr>
              <w:t>二十五</w:t>
            </w:r>
            <w:r w:rsidRPr="003D3362">
              <w:rPr>
                <w:rFonts w:ascii="標楷體" w:eastAsia="標楷體" w:hAnsi="標楷體"/>
                <w:color w:val="000000" w:themeColor="text1"/>
              </w:rPr>
              <w:t>條</w:t>
            </w:r>
            <w:r w:rsidRPr="003D3362">
              <w:rPr>
                <w:rFonts w:ascii="標楷體" w:eastAsia="標楷體" w:hAnsi="標楷體" w:cs="Mangal"/>
                <w:color w:val="000000" w:themeColor="text1"/>
                <w:lang w:bidi="hi-IN"/>
              </w:rPr>
              <w:t>學校校長、教</w:t>
            </w:r>
            <w:r w:rsidRPr="007B2BAA">
              <w:rPr>
                <w:rFonts w:ascii="標楷體" w:eastAsia="標楷體" w:hAnsi="標楷體" w:cs="Mangal"/>
                <w:color w:val="000000" w:themeColor="text1"/>
                <w:u w:val="single"/>
                <w:lang w:bidi="hi-IN"/>
              </w:rPr>
              <w:t>師、</w:t>
            </w:r>
            <w:r w:rsidRPr="003D3362">
              <w:rPr>
                <w:rFonts w:ascii="標楷體" w:eastAsia="標楷體" w:hAnsi="標楷體" w:cs="Mangal"/>
                <w:color w:val="000000" w:themeColor="text1"/>
                <w:lang w:bidi="hi-IN"/>
              </w:rPr>
              <w:t>職員或其他人員有違反本準則之規定者，應視情節輕重，分別依成績考核、考績</w:t>
            </w:r>
            <w:r w:rsidRPr="007B2BAA">
              <w:rPr>
                <w:rFonts w:ascii="標楷體" w:eastAsia="標楷體" w:hAnsi="標楷體" w:cs="Mangal"/>
                <w:color w:val="000000" w:themeColor="text1"/>
                <w:u w:val="single"/>
                <w:lang w:bidi="hi-IN"/>
              </w:rPr>
              <w:t>或</w:t>
            </w:r>
            <w:r w:rsidRPr="003D3362">
              <w:rPr>
                <w:rFonts w:ascii="標楷體" w:eastAsia="標楷體" w:hAnsi="標楷體" w:cs="Mangal"/>
                <w:color w:val="000000" w:themeColor="text1"/>
                <w:lang w:bidi="hi-IN"/>
              </w:rPr>
              <w:t>懲戒等相關法令規定</w:t>
            </w:r>
            <w:r w:rsidRPr="007B2BAA">
              <w:rPr>
                <w:rFonts w:ascii="標楷體" w:eastAsia="標楷體" w:hAnsi="標楷體" w:cs="Mangal"/>
                <w:color w:val="000000" w:themeColor="text1"/>
                <w:u w:val="single"/>
                <w:lang w:bidi="hi-IN"/>
              </w:rPr>
              <w:t>予以懲處</w:t>
            </w:r>
            <w:r w:rsidRPr="003D3362">
              <w:rPr>
                <w:rFonts w:ascii="標楷體" w:eastAsia="標楷體" w:hAnsi="標楷體" w:cs="Mangal"/>
                <w:color w:val="000000" w:themeColor="text1"/>
                <w:lang w:bidi="hi-IN"/>
              </w:rPr>
              <w:t>。</w:t>
            </w:r>
          </w:p>
          <w:p w:rsidR="00A87EFB" w:rsidRPr="003D3362" w:rsidRDefault="00A87EFB" w:rsidP="00A87EFB">
            <w:pPr>
              <w:ind w:left="216" w:hangingChars="90" w:hanging="216"/>
              <w:rPr>
                <w:color w:val="000000" w:themeColor="text1"/>
              </w:rPr>
            </w:pPr>
            <w:r w:rsidRPr="003D3362">
              <w:rPr>
                <w:rFonts w:ascii="標楷體" w:eastAsia="標楷體" w:hAnsi="標楷體" w:cs="Mangal"/>
                <w:color w:val="000000" w:themeColor="text1"/>
                <w:u w:val="single"/>
                <w:lang w:bidi="hi-IN"/>
              </w:rPr>
              <w:t>行為人有違反本準則之規定者，學校或主管機關應依相關法規、學校章則予以處罰。</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numPr>
                <w:ilvl w:val="0"/>
                <w:numId w:val="6"/>
              </w:numPr>
              <w:jc w:val="both"/>
              <w:rPr>
                <w:rFonts w:ascii="標楷體" w:eastAsia="標楷體" w:hAnsi="標楷體"/>
                <w:color w:val="000000" w:themeColor="text1"/>
              </w:rPr>
            </w:pPr>
            <w:r w:rsidRPr="003D3362">
              <w:rPr>
                <w:rFonts w:ascii="標楷體" w:eastAsia="標楷體" w:hAnsi="標楷體" w:hint="eastAsia"/>
                <w:color w:val="000000" w:themeColor="text1"/>
              </w:rPr>
              <w:t>第一項為原條文第二十五條第一項移列。</w:t>
            </w:r>
          </w:p>
          <w:p w:rsidR="00A87EFB" w:rsidRPr="003D3362" w:rsidRDefault="00A87EFB" w:rsidP="00A87EFB">
            <w:pPr>
              <w:numPr>
                <w:ilvl w:val="0"/>
                <w:numId w:val="6"/>
              </w:numPr>
              <w:jc w:val="both"/>
              <w:rPr>
                <w:rFonts w:ascii="標楷體" w:eastAsia="標楷體" w:hAnsi="標楷體"/>
                <w:color w:val="000000" w:themeColor="text1"/>
              </w:rPr>
            </w:pPr>
            <w:r w:rsidRPr="003D3362">
              <w:rPr>
                <w:rFonts w:ascii="標楷體" w:eastAsia="標楷體" w:hAnsi="標楷體" w:hint="eastAsia"/>
                <w:color w:val="000000" w:themeColor="text1"/>
                <w:szCs w:val="24"/>
              </w:rPr>
              <w:t>本準則已將校園霸凌定義擴大適用範圍至校長、教職員工生對學生之霸凌行為</w:t>
            </w:r>
            <w:r w:rsidRPr="003D3362">
              <w:rPr>
                <w:rFonts w:ascii="標楷體" w:eastAsia="標楷體" w:hAnsi="標楷體" w:hint="eastAsia"/>
                <w:color w:val="000000" w:themeColor="text1"/>
              </w:rPr>
              <w:t>，爰於第一項酌予修正文字。</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教育部人事處、國教署學務校安組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三十</w:t>
            </w:r>
            <w:r w:rsidRPr="00A87EFB">
              <w:rPr>
                <w:rFonts w:ascii="標楷體" w:eastAsia="標楷體" w:hAnsi="標楷體" w:cs="Mangal" w:hint="eastAsia"/>
                <w:color w:val="FF0000"/>
                <w:kern w:val="3"/>
                <w:szCs w:val="24"/>
                <w:u w:val="single"/>
                <w:lang w:bidi="hi-IN"/>
              </w:rPr>
              <w:t>三</w:t>
            </w:r>
            <w:r w:rsidRPr="003D3362">
              <w:rPr>
                <w:rFonts w:ascii="標楷體" w:eastAsia="標楷體" w:hAnsi="標楷體" w:cs="Mangal"/>
                <w:color w:val="000000" w:themeColor="text1"/>
                <w:kern w:val="3"/>
                <w:szCs w:val="24"/>
                <w:lang w:bidi="hi-IN"/>
              </w:rPr>
              <w:t>條學校於</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霸凌事件處理完成，</w:t>
            </w:r>
            <w:r w:rsidRPr="003D3362">
              <w:rPr>
                <w:rFonts w:ascii="標楷體" w:eastAsia="標楷體" w:hAnsi="標楷體"/>
                <w:color w:val="000000" w:themeColor="text1"/>
              </w:rPr>
              <w:t>調查報告經防制校園霸凌因應小組議決後，</w:t>
            </w:r>
            <w:r w:rsidRPr="003D3362">
              <w:rPr>
                <w:rFonts w:ascii="標楷體" w:eastAsia="標楷體" w:hAnsi="標楷體" w:cs="Mangal"/>
                <w:color w:val="000000" w:themeColor="text1"/>
                <w:kern w:val="3"/>
                <w:szCs w:val="24"/>
                <w:lang w:bidi="hi-IN"/>
              </w:rPr>
              <w:t>應將處理情形、調查報告及防制校園霸凌因應小組之會議紀錄，報所屬主管</w:t>
            </w:r>
            <w:r w:rsidRPr="003D3362">
              <w:rPr>
                <w:rFonts w:ascii="標楷體" w:eastAsia="標楷體" w:hAnsi="標楷體" w:cs="Mangal" w:hint="eastAsia"/>
                <w:color w:val="000000" w:themeColor="text1"/>
                <w:kern w:val="3"/>
                <w:szCs w:val="24"/>
                <w:lang w:bidi="hi-IN"/>
              </w:rPr>
              <w:t>機</w:t>
            </w:r>
            <w:r w:rsidRPr="003D3362">
              <w:rPr>
                <w:rFonts w:ascii="標楷體" w:eastAsia="標楷體" w:hAnsi="標楷體" w:cs="Mangal"/>
                <w:color w:val="000000" w:themeColor="text1"/>
                <w:kern w:val="3"/>
                <w:szCs w:val="24"/>
                <w:lang w:bidi="hi-IN"/>
              </w:rPr>
              <w:t>關</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主管機關應定期對學校進行督導考核，並將第五條之校園安全規劃、校園危險空間改善情形，及學校防制與調查處理</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霸凌事件之成效列入定期考核事項。</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主管機關於學校調查處理</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霸凌事件時，應對學校提供諮詢服務、輔導協助、適法監督或予糾正。</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十</w:t>
            </w:r>
            <w:r w:rsidRPr="003D3362">
              <w:rPr>
                <w:rFonts w:ascii="標楷體" w:eastAsia="標楷體" w:hAnsi="標楷體" w:hint="eastAsia"/>
                <w:color w:val="000000" w:themeColor="text1"/>
                <w:u w:val="single"/>
              </w:rPr>
              <w:t>六</w:t>
            </w:r>
            <w:r w:rsidRPr="003D3362">
              <w:rPr>
                <w:rFonts w:ascii="標楷體" w:eastAsia="標楷體" w:hAnsi="標楷體"/>
                <w:color w:val="000000" w:themeColor="text1"/>
              </w:rPr>
              <w:t>條學校於校園霸凌事件調查處理完成，調查報告經防制校園霸凌因應小組議決後，應將處理情形、調查報告及防制校園霸凌因應小組之會議紀錄，報所屬主管機關。</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主管機關應定期對學校進行督導考核，並將第五條之校園安全規劃、校園危險空間改善情形，及學校防制與調查處理校園霸凌事件之成效列入定期考核事項。</w:t>
            </w:r>
          </w:p>
          <w:p w:rsidR="00A87EFB" w:rsidRPr="003D3362" w:rsidRDefault="00A87EFB" w:rsidP="00A87EFB">
            <w:pPr>
              <w:pStyle w:val="Standard"/>
              <w:ind w:leftChars="100" w:left="240" w:firstLineChars="200" w:firstLine="480"/>
              <w:jc w:val="both"/>
              <w:rPr>
                <w:color w:val="000000" w:themeColor="text1"/>
                <w:u w:val="single"/>
              </w:rPr>
            </w:pPr>
            <w:r w:rsidRPr="003D3362">
              <w:rPr>
                <w:rFonts w:ascii="標楷體" w:eastAsia="標楷體" w:hAnsi="標楷體"/>
                <w:color w:val="000000" w:themeColor="text1"/>
              </w:rPr>
              <w:t>主管機關於學校調查處理校園霸凌事件時，應對學校提供諮詢服務、輔導協助、適法監督或予糾正。</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ind w:left="-64"/>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w:t>
            </w:r>
            <w:r w:rsidRPr="00A87EFB">
              <w:rPr>
                <w:rFonts w:ascii="標楷體" w:eastAsia="標楷體" w:hAnsi="標楷體"/>
                <w:color w:val="FF0000"/>
                <w:u w:val="single"/>
              </w:rPr>
              <w:t>三十</w:t>
            </w:r>
            <w:r w:rsidRPr="00A87EFB">
              <w:rPr>
                <w:rFonts w:ascii="標楷體" w:eastAsia="標楷體" w:hAnsi="標楷體" w:hint="eastAsia"/>
                <w:color w:val="FF0000"/>
                <w:u w:val="single"/>
              </w:rPr>
              <w:t>四</w:t>
            </w:r>
            <w:r w:rsidRPr="003D3362">
              <w:rPr>
                <w:rFonts w:ascii="標楷體" w:eastAsia="標楷體" w:hAnsi="標楷體"/>
                <w:color w:val="000000" w:themeColor="text1"/>
              </w:rPr>
              <w:t>條本準則</w:t>
            </w:r>
            <w:r w:rsidRPr="003D3362">
              <w:rPr>
                <w:rFonts w:ascii="標楷體" w:eastAsia="標楷體" w:hAnsi="標楷體"/>
                <w:color w:val="000000" w:themeColor="text1"/>
              </w:rPr>
              <w:lastRenderedPageBreak/>
              <w:t>自發布日施行。</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rPr>
              <w:t>二</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七</w:t>
            </w:r>
            <w:r w:rsidRPr="003D3362">
              <w:rPr>
                <w:rFonts w:ascii="標楷體" w:eastAsia="標楷體" w:hAnsi="標楷體"/>
                <w:color w:val="000000" w:themeColor="text1"/>
              </w:rPr>
              <w:t>條本準則</w:t>
            </w:r>
            <w:r w:rsidRPr="003D3362">
              <w:rPr>
                <w:rFonts w:ascii="標楷體" w:eastAsia="標楷體" w:hAnsi="標楷體"/>
                <w:color w:val="000000" w:themeColor="text1"/>
              </w:rPr>
              <w:lastRenderedPageBreak/>
              <w:t>自發布日施行。</w:t>
            </w:r>
          </w:p>
        </w:tc>
        <w:tc>
          <w:tcPr>
            <w:tcW w:w="1667" w:type="pct"/>
            <w:tcBorders>
              <w:top w:val="single" w:sz="4" w:space="0" w:color="auto"/>
              <w:left w:val="single" w:sz="4" w:space="0" w:color="auto"/>
              <w:bottom w:val="single" w:sz="4" w:space="0" w:color="auto"/>
            </w:tcBorders>
            <w:shd w:val="clear" w:color="auto" w:fill="auto"/>
          </w:tcPr>
          <w:p w:rsidR="00A87EFB" w:rsidRDefault="00A87EFB" w:rsidP="00A87EFB">
            <w:pPr>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條次變更，內容未修正。</w:t>
            </w:r>
          </w:p>
          <w:p w:rsidR="007B2BAA" w:rsidRPr="003D3362" w:rsidRDefault="007B2BAA" w:rsidP="00A87EFB">
            <w:pPr>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szCs w:val="24"/>
              </w:rPr>
              <w:lastRenderedPageBreak/>
              <w:t>●未涉及其他單位或機關。</w:t>
            </w:r>
          </w:p>
        </w:tc>
      </w:tr>
    </w:tbl>
    <w:p w:rsidR="00BB04C0" w:rsidRPr="003D3362" w:rsidRDefault="00BB04C0">
      <w:pPr>
        <w:rPr>
          <w:color w:val="000000" w:themeColor="text1"/>
        </w:rPr>
      </w:pPr>
    </w:p>
    <w:sectPr w:rsidR="00BB04C0" w:rsidRPr="003D3362" w:rsidSect="00460C2D">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8E3" w:rsidRDefault="00C058E3" w:rsidP="001776F0">
      <w:r>
        <w:separator/>
      </w:r>
    </w:p>
  </w:endnote>
  <w:endnote w:type="continuationSeparator" w:id="1">
    <w:p w:rsidR="00C058E3" w:rsidRDefault="00C058E3" w:rsidP="00177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新細明體, PMingLiU">
    <w:altName w:val="新細明體"/>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3048"/>
      <w:docPartObj>
        <w:docPartGallery w:val="Page Numbers (Bottom of Page)"/>
        <w:docPartUnique/>
      </w:docPartObj>
    </w:sdtPr>
    <w:sdtContent>
      <w:p w:rsidR="00E0446A" w:rsidRDefault="00D06A3D">
        <w:pPr>
          <w:pStyle w:val="a8"/>
          <w:jc w:val="center"/>
        </w:pPr>
        <w:r>
          <w:fldChar w:fldCharType="begin"/>
        </w:r>
        <w:r w:rsidR="00E0446A">
          <w:instrText>PAGE   \* MERGEFORMAT</w:instrText>
        </w:r>
        <w:r>
          <w:fldChar w:fldCharType="separate"/>
        </w:r>
        <w:r w:rsidR="003B4E39" w:rsidRPr="003B4E39">
          <w:rPr>
            <w:noProof/>
            <w:lang w:val="zh-TW"/>
          </w:rPr>
          <w:t>23</w:t>
        </w:r>
        <w:r>
          <w:fldChar w:fldCharType="end"/>
        </w:r>
      </w:p>
    </w:sdtContent>
  </w:sdt>
  <w:p w:rsidR="00E0446A" w:rsidRDefault="00E0446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8E3" w:rsidRDefault="00C058E3" w:rsidP="001776F0">
      <w:r>
        <w:separator/>
      </w:r>
    </w:p>
  </w:footnote>
  <w:footnote w:type="continuationSeparator" w:id="1">
    <w:p w:rsidR="00C058E3" w:rsidRDefault="00C058E3" w:rsidP="00177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4B3C"/>
    <w:multiLevelType w:val="hybridMultilevel"/>
    <w:tmpl w:val="6B94859E"/>
    <w:lvl w:ilvl="0" w:tplc="5F76B17C">
      <w:start w:val="1"/>
      <w:numFmt w:val="taiwaneseCountingThousand"/>
      <w:suff w:val="nothing"/>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AEC3904"/>
    <w:multiLevelType w:val="hybridMultilevel"/>
    <w:tmpl w:val="B2BA249A"/>
    <w:lvl w:ilvl="0" w:tplc="A690773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95756"/>
    <w:multiLevelType w:val="hybridMultilevel"/>
    <w:tmpl w:val="A4AE54B6"/>
    <w:lvl w:ilvl="0" w:tplc="CF9C3D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AA5D8A"/>
    <w:multiLevelType w:val="hybridMultilevel"/>
    <w:tmpl w:val="1CF2D5BA"/>
    <w:lvl w:ilvl="0" w:tplc="E6E22D12">
      <w:start w:val="1"/>
      <w:numFmt w:val="taiwaneseCountingThousand"/>
      <w:lvlText w:val="%1、"/>
      <w:lvlJc w:val="left"/>
      <w:pPr>
        <w:ind w:left="1134" w:hanging="284"/>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BF229E"/>
    <w:multiLevelType w:val="hybridMultilevel"/>
    <w:tmpl w:val="FF9EF9DA"/>
    <w:lvl w:ilvl="0" w:tplc="BA806C98">
      <w:start w:val="1"/>
      <w:numFmt w:val="taiwaneseCountingThousand"/>
      <w:suff w:val="nothing"/>
      <w:lvlText w:val="%1、"/>
      <w:lvlJc w:val="left"/>
      <w:pPr>
        <w:ind w:left="39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C60A20"/>
    <w:multiLevelType w:val="hybridMultilevel"/>
    <w:tmpl w:val="45484D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E511A4"/>
    <w:multiLevelType w:val="hybridMultilevel"/>
    <w:tmpl w:val="42341550"/>
    <w:lvl w:ilvl="0" w:tplc="7B7E13A0">
      <w:start w:val="1"/>
      <w:numFmt w:val="taiwaneseCountingThousand"/>
      <w:suff w:val="nothing"/>
      <w:lvlText w:val="%1、"/>
      <w:lvlJc w:val="left"/>
      <w:pPr>
        <w:ind w:left="397" w:hanging="397"/>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AB2C2F"/>
    <w:multiLevelType w:val="hybridMultilevel"/>
    <w:tmpl w:val="E0B0795C"/>
    <w:lvl w:ilvl="0" w:tplc="BCC458A4">
      <w:start w:val="1"/>
      <w:numFmt w:val="taiwaneseCountingThousand"/>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AF1802"/>
    <w:multiLevelType w:val="hybridMultilevel"/>
    <w:tmpl w:val="C2A0F880"/>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2E0DBF"/>
    <w:multiLevelType w:val="hybridMultilevel"/>
    <w:tmpl w:val="C228F5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C056AA"/>
    <w:multiLevelType w:val="hybridMultilevel"/>
    <w:tmpl w:val="42948218"/>
    <w:lvl w:ilvl="0" w:tplc="49546A94">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153FA0"/>
    <w:multiLevelType w:val="hybridMultilevel"/>
    <w:tmpl w:val="B9826880"/>
    <w:lvl w:ilvl="0" w:tplc="E8129AB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5610BD"/>
    <w:multiLevelType w:val="hybridMultilevel"/>
    <w:tmpl w:val="6090F078"/>
    <w:lvl w:ilvl="0" w:tplc="076C0704">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255793"/>
    <w:multiLevelType w:val="hybridMultilevel"/>
    <w:tmpl w:val="EF7E6EA4"/>
    <w:lvl w:ilvl="0" w:tplc="4FEC5E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A47093"/>
    <w:multiLevelType w:val="hybridMultilevel"/>
    <w:tmpl w:val="A0624D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CE39B7"/>
    <w:multiLevelType w:val="hybridMultilevel"/>
    <w:tmpl w:val="8E829076"/>
    <w:lvl w:ilvl="0" w:tplc="D5827FB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0C0FDA"/>
    <w:multiLevelType w:val="hybridMultilevel"/>
    <w:tmpl w:val="F8E04C62"/>
    <w:lvl w:ilvl="0" w:tplc="C5560DAC">
      <w:start w:val="1"/>
      <w:numFmt w:val="taiwaneseCountingThousand"/>
      <w:suff w:val="nothing"/>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FB7122"/>
    <w:multiLevelType w:val="hybridMultilevel"/>
    <w:tmpl w:val="24A42A80"/>
    <w:lvl w:ilvl="0" w:tplc="452ABC7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B7A3B1F"/>
    <w:multiLevelType w:val="hybridMultilevel"/>
    <w:tmpl w:val="004A5E2E"/>
    <w:lvl w:ilvl="0" w:tplc="195E971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C047881"/>
    <w:multiLevelType w:val="hybridMultilevel"/>
    <w:tmpl w:val="20F243DC"/>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DB2100"/>
    <w:multiLevelType w:val="hybridMultilevel"/>
    <w:tmpl w:val="C3F62B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BE2979"/>
    <w:multiLevelType w:val="hybridMultilevel"/>
    <w:tmpl w:val="CE064822"/>
    <w:lvl w:ilvl="0" w:tplc="A8822E42">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AC61FC9"/>
    <w:multiLevelType w:val="hybridMultilevel"/>
    <w:tmpl w:val="84FAD20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DA269AB"/>
    <w:multiLevelType w:val="hybridMultilevel"/>
    <w:tmpl w:val="20F243DC"/>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5152778"/>
    <w:multiLevelType w:val="multilevel"/>
    <w:tmpl w:val="970ADF16"/>
    <w:lvl w:ilvl="0">
      <w:start w:val="1"/>
      <w:numFmt w:val="taiwaneseCountingThousand"/>
      <w:lvlText w:val="%1、"/>
      <w:lvlJc w:val="left"/>
      <w:pPr>
        <w:ind w:left="567" w:hanging="454"/>
      </w:pPr>
      <w:rPr>
        <w:rFonts w:ascii="標楷體" w:eastAsia="標楷體" w:hAnsi="標楷體" w:hint="eastAsia"/>
        <w:color w:val="auto"/>
        <w:lang w:val="en-US"/>
      </w:rPr>
    </w:lvl>
    <w:lvl w:ilvl="1">
      <w:start w:val="1"/>
      <w:numFmt w:val="ideographTraditional"/>
      <w:lvlText w:val="%2、"/>
      <w:lvlJc w:val="left"/>
      <w:pPr>
        <w:ind w:left="1200" w:hanging="480"/>
      </w:pPr>
      <w:rPr>
        <w:rFonts w:hint="eastAsia"/>
      </w:rPr>
    </w:lvl>
    <w:lvl w:ilvl="2">
      <w:start w:val="1"/>
      <w:numFmt w:val="lowerRoman"/>
      <w:lvlText w:val="%3."/>
      <w:lvlJc w:val="right"/>
      <w:pPr>
        <w:ind w:left="1680" w:hanging="480"/>
      </w:pPr>
      <w:rPr>
        <w:rFonts w:hint="eastAsia"/>
      </w:rPr>
    </w:lvl>
    <w:lvl w:ilvl="3">
      <w:start w:val="1"/>
      <w:numFmt w:val="decimal"/>
      <w:lvlText w:val="%4."/>
      <w:lvlJc w:val="left"/>
      <w:pPr>
        <w:ind w:left="2160" w:hanging="480"/>
      </w:pPr>
      <w:rPr>
        <w:rFonts w:hint="eastAsia"/>
      </w:rPr>
    </w:lvl>
    <w:lvl w:ilvl="4">
      <w:start w:val="1"/>
      <w:numFmt w:val="ideographTradition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ideographTradition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25">
    <w:nsid w:val="6B2E0346"/>
    <w:multiLevelType w:val="hybridMultilevel"/>
    <w:tmpl w:val="B2BA249A"/>
    <w:lvl w:ilvl="0" w:tplc="A690773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BCB0E66"/>
    <w:multiLevelType w:val="hybridMultilevel"/>
    <w:tmpl w:val="E93ADEEA"/>
    <w:lvl w:ilvl="0" w:tplc="70B07B2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207467B"/>
    <w:multiLevelType w:val="hybridMultilevel"/>
    <w:tmpl w:val="3A926FF4"/>
    <w:lvl w:ilvl="0" w:tplc="CF882C1E">
      <w:start w:val="2"/>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4A1071D"/>
    <w:multiLevelType w:val="hybridMultilevel"/>
    <w:tmpl w:val="023862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A9A2BB9"/>
    <w:multiLevelType w:val="hybridMultilevel"/>
    <w:tmpl w:val="1B1C49EE"/>
    <w:lvl w:ilvl="0" w:tplc="1DBADE68">
      <w:start w:val="3"/>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6"/>
  </w:num>
  <w:num w:numId="3">
    <w:abstractNumId w:val="3"/>
  </w:num>
  <w:num w:numId="4">
    <w:abstractNumId w:val="12"/>
  </w:num>
  <w:num w:numId="5">
    <w:abstractNumId w:val="10"/>
  </w:num>
  <w:num w:numId="6">
    <w:abstractNumId w:val="21"/>
  </w:num>
  <w:num w:numId="7">
    <w:abstractNumId w:val="0"/>
  </w:num>
  <w:num w:numId="8">
    <w:abstractNumId w:val="25"/>
  </w:num>
  <w:num w:numId="9">
    <w:abstractNumId w:val="16"/>
  </w:num>
  <w:num w:numId="10">
    <w:abstractNumId w:val="4"/>
  </w:num>
  <w:num w:numId="11">
    <w:abstractNumId w:val="11"/>
  </w:num>
  <w:num w:numId="12">
    <w:abstractNumId w:val="27"/>
  </w:num>
  <w:num w:numId="13">
    <w:abstractNumId w:val="7"/>
  </w:num>
  <w:num w:numId="14">
    <w:abstractNumId w:val="29"/>
  </w:num>
  <w:num w:numId="15">
    <w:abstractNumId w:val="22"/>
  </w:num>
  <w:num w:numId="16">
    <w:abstractNumId w:val="13"/>
  </w:num>
  <w:num w:numId="17">
    <w:abstractNumId w:val="8"/>
  </w:num>
  <w:num w:numId="18">
    <w:abstractNumId w:val="15"/>
  </w:num>
  <w:num w:numId="19">
    <w:abstractNumId w:val="17"/>
  </w:num>
  <w:num w:numId="20">
    <w:abstractNumId w:val="7"/>
    <w:lvlOverride w:ilvl="0">
      <w:lvl w:ilvl="0" w:tplc="BCC458A4">
        <w:start w:val="1"/>
        <w:numFmt w:val="taiwaneseCountingThousand"/>
        <w:lvlText w:val="%1、"/>
        <w:lvlJc w:val="left"/>
        <w:pPr>
          <w:ind w:left="340" w:hanging="34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7"/>
    <w:lvlOverride w:ilvl="0">
      <w:lvl w:ilvl="0" w:tplc="BCC458A4">
        <w:start w:val="1"/>
        <w:numFmt w:val="taiwaneseCountingThousand"/>
        <w:lvlText w:val="%1、"/>
        <w:lvlJc w:val="left"/>
        <w:pPr>
          <w:ind w:left="454" w:hanging="454"/>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abstractNumId w:val="20"/>
  </w:num>
  <w:num w:numId="23">
    <w:abstractNumId w:val="26"/>
  </w:num>
  <w:num w:numId="24">
    <w:abstractNumId w:val="14"/>
  </w:num>
  <w:num w:numId="25">
    <w:abstractNumId w:val="18"/>
  </w:num>
  <w:num w:numId="26">
    <w:abstractNumId w:val="28"/>
  </w:num>
  <w:num w:numId="27">
    <w:abstractNumId w:val="9"/>
  </w:num>
  <w:num w:numId="28">
    <w:abstractNumId w:val="1"/>
  </w:num>
  <w:num w:numId="29">
    <w:abstractNumId w:val="23"/>
  </w:num>
  <w:num w:numId="30">
    <w:abstractNumId w:val="19"/>
  </w:num>
  <w:num w:numId="31">
    <w:abstractNumId w:val="2"/>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2AA1"/>
    <w:rsid w:val="0000130B"/>
    <w:rsid w:val="00003CC5"/>
    <w:rsid w:val="00007346"/>
    <w:rsid w:val="00012025"/>
    <w:rsid w:val="00012438"/>
    <w:rsid w:val="00014083"/>
    <w:rsid w:val="000170D5"/>
    <w:rsid w:val="000205B8"/>
    <w:rsid w:val="000234C2"/>
    <w:rsid w:val="0002687C"/>
    <w:rsid w:val="00026DDE"/>
    <w:rsid w:val="00031DEF"/>
    <w:rsid w:val="00041C9F"/>
    <w:rsid w:val="0004296C"/>
    <w:rsid w:val="00042B11"/>
    <w:rsid w:val="000516D1"/>
    <w:rsid w:val="0005664F"/>
    <w:rsid w:val="00060DE8"/>
    <w:rsid w:val="00062B97"/>
    <w:rsid w:val="0006786C"/>
    <w:rsid w:val="00086E03"/>
    <w:rsid w:val="000872CD"/>
    <w:rsid w:val="00095EBA"/>
    <w:rsid w:val="00096A50"/>
    <w:rsid w:val="000A0480"/>
    <w:rsid w:val="000A0A06"/>
    <w:rsid w:val="000B0C27"/>
    <w:rsid w:val="000B25AB"/>
    <w:rsid w:val="000B53FF"/>
    <w:rsid w:val="000C3183"/>
    <w:rsid w:val="000C33DF"/>
    <w:rsid w:val="000D3494"/>
    <w:rsid w:val="000D54BF"/>
    <w:rsid w:val="000D6962"/>
    <w:rsid w:val="000D6F1D"/>
    <w:rsid w:val="000E476C"/>
    <w:rsid w:val="000E7D5B"/>
    <w:rsid w:val="000F184E"/>
    <w:rsid w:val="000F5EFD"/>
    <w:rsid w:val="001007EC"/>
    <w:rsid w:val="001147BE"/>
    <w:rsid w:val="001203F7"/>
    <w:rsid w:val="00121392"/>
    <w:rsid w:val="00132AB2"/>
    <w:rsid w:val="00147022"/>
    <w:rsid w:val="001544E0"/>
    <w:rsid w:val="00156841"/>
    <w:rsid w:val="001645C3"/>
    <w:rsid w:val="0016524B"/>
    <w:rsid w:val="00165A71"/>
    <w:rsid w:val="00165C80"/>
    <w:rsid w:val="0017475D"/>
    <w:rsid w:val="001776F0"/>
    <w:rsid w:val="00197A1D"/>
    <w:rsid w:val="001A7A55"/>
    <w:rsid w:val="001B3ED2"/>
    <w:rsid w:val="001B7588"/>
    <w:rsid w:val="001C00C1"/>
    <w:rsid w:val="001C16A7"/>
    <w:rsid w:val="001D2AC6"/>
    <w:rsid w:val="001F1B6A"/>
    <w:rsid w:val="001F1EA7"/>
    <w:rsid w:val="0020281C"/>
    <w:rsid w:val="00205A84"/>
    <w:rsid w:val="00211F96"/>
    <w:rsid w:val="002207EA"/>
    <w:rsid w:val="002219AF"/>
    <w:rsid w:val="00222463"/>
    <w:rsid w:val="00230EDF"/>
    <w:rsid w:val="002377CC"/>
    <w:rsid w:val="002414A6"/>
    <w:rsid w:val="00255C7C"/>
    <w:rsid w:val="00256832"/>
    <w:rsid w:val="0026128C"/>
    <w:rsid w:val="00265558"/>
    <w:rsid w:val="00266844"/>
    <w:rsid w:val="00266848"/>
    <w:rsid w:val="00277C52"/>
    <w:rsid w:val="00282E5A"/>
    <w:rsid w:val="00290766"/>
    <w:rsid w:val="0029091C"/>
    <w:rsid w:val="00291EDC"/>
    <w:rsid w:val="00292AC7"/>
    <w:rsid w:val="00293D6E"/>
    <w:rsid w:val="0029555E"/>
    <w:rsid w:val="0029783D"/>
    <w:rsid w:val="002A1E12"/>
    <w:rsid w:val="002A3145"/>
    <w:rsid w:val="002B32A7"/>
    <w:rsid w:val="002B6A59"/>
    <w:rsid w:val="002C6210"/>
    <w:rsid w:val="002D352A"/>
    <w:rsid w:val="002D5534"/>
    <w:rsid w:val="002D6A20"/>
    <w:rsid w:val="002E1D84"/>
    <w:rsid w:val="002E3671"/>
    <w:rsid w:val="002F3899"/>
    <w:rsid w:val="002F46BC"/>
    <w:rsid w:val="003106E0"/>
    <w:rsid w:val="00312FFA"/>
    <w:rsid w:val="003155A0"/>
    <w:rsid w:val="00323633"/>
    <w:rsid w:val="003276FB"/>
    <w:rsid w:val="00330139"/>
    <w:rsid w:val="00344A86"/>
    <w:rsid w:val="00345513"/>
    <w:rsid w:val="00355AB0"/>
    <w:rsid w:val="00371B74"/>
    <w:rsid w:val="00371C67"/>
    <w:rsid w:val="00374554"/>
    <w:rsid w:val="003805BD"/>
    <w:rsid w:val="00390FB5"/>
    <w:rsid w:val="003947E0"/>
    <w:rsid w:val="00394811"/>
    <w:rsid w:val="003960FB"/>
    <w:rsid w:val="00396354"/>
    <w:rsid w:val="003A61B1"/>
    <w:rsid w:val="003B4E39"/>
    <w:rsid w:val="003B51E4"/>
    <w:rsid w:val="003B53D8"/>
    <w:rsid w:val="003C7FF6"/>
    <w:rsid w:val="003D210D"/>
    <w:rsid w:val="003D220B"/>
    <w:rsid w:val="003D3362"/>
    <w:rsid w:val="003D33AC"/>
    <w:rsid w:val="003D36EE"/>
    <w:rsid w:val="003E4B44"/>
    <w:rsid w:val="003F1771"/>
    <w:rsid w:val="004024BD"/>
    <w:rsid w:val="004050F3"/>
    <w:rsid w:val="00405907"/>
    <w:rsid w:val="00411202"/>
    <w:rsid w:val="00420960"/>
    <w:rsid w:val="004229E9"/>
    <w:rsid w:val="00426D97"/>
    <w:rsid w:val="004323B3"/>
    <w:rsid w:val="0044123B"/>
    <w:rsid w:val="00443C41"/>
    <w:rsid w:val="00444A6A"/>
    <w:rsid w:val="0044651D"/>
    <w:rsid w:val="00447554"/>
    <w:rsid w:val="00450F1A"/>
    <w:rsid w:val="00460C2D"/>
    <w:rsid w:val="00461631"/>
    <w:rsid w:val="00471179"/>
    <w:rsid w:val="00472D8F"/>
    <w:rsid w:val="0047790F"/>
    <w:rsid w:val="004818C3"/>
    <w:rsid w:val="004872D1"/>
    <w:rsid w:val="00490519"/>
    <w:rsid w:val="00490D5C"/>
    <w:rsid w:val="0049337D"/>
    <w:rsid w:val="00496731"/>
    <w:rsid w:val="00496F49"/>
    <w:rsid w:val="004A30C9"/>
    <w:rsid w:val="004A32D3"/>
    <w:rsid w:val="004A4234"/>
    <w:rsid w:val="004A699D"/>
    <w:rsid w:val="004B7BAB"/>
    <w:rsid w:val="004C00F2"/>
    <w:rsid w:val="004C0B99"/>
    <w:rsid w:val="004C7CFD"/>
    <w:rsid w:val="004D0EAA"/>
    <w:rsid w:val="004D112A"/>
    <w:rsid w:val="004D2EB4"/>
    <w:rsid w:val="004E010D"/>
    <w:rsid w:val="004E24B1"/>
    <w:rsid w:val="004E5225"/>
    <w:rsid w:val="004E7251"/>
    <w:rsid w:val="004F07F7"/>
    <w:rsid w:val="004F1EB2"/>
    <w:rsid w:val="004F41C9"/>
    <w:rsid w:val="004F62E6"/>
    <w:rsid w:val="004F6305"/>
    <w:rsid w:val="00512AAB"/>
    <w:rsid w:val="00515193"/>
    <w:rsid w:val="00520F6A"/>
    <w:rsid w:val="00524F66"/>
    <w:rsid w:val="005305B3"/>
    <w:rsid w:val="00534212"/>
    <w:rsid w:val="0054070D"/>
    <w:rsid w:val="00543F50"/>
    <w:rsid w:val="00550B70"/>
    <w:rsid w:val="00552148"/>
    <w:rsid w:val="00556032"/>
    <w:rsid w:val="00560B2F"/>
    <w:rsid w:val="005728A9"/>
    <w:rsid w:val="00573EBC"/>
    <w:rsid w:val="0057693C"/>
    <w:rsid w:val="00581503"/>
    <w:rsid w:val="00585DCE"/>
    <w:rsid w:val="00594EDD"/>
    <w:rsid w:val="005950F8"/>
    <w:rsid w:val="00596BD8"/>
    <w:rsid w:val="005A1F3C"/>
    <w:rsid w:val="005A23AE"/>
    <w:rsid w:val="005A4ADC"/>
    <w:rsid w:val="005B53D6"/>
    <w:rsid w:val="005C0EF3"/>
    <w:rsid w:val="005C1DF8"/>
    <w:rsid w:val="005C4232"/>
    <w:rsid w:val="005C44BA"/>
    <w:rsid w:val="005E0C3F"/>
    <w:rsid w:val="005E15D0"/>
    <w:rsid w:val="005E7E5C"/>
    <w:rsid w:val="005F121D"/>
    <w:rsid w:val="005F1618"/>
    <w:rsid w:val="005F246F"/>
    <w:rsid w:val="006008B5"/>
    <w:rsid w:val="006009E5"/>
    <w:rsid w:val="006067BB"/>
    <w:rsid w:val="0063153A"/>
    <w:rsid w:val="00636462"/>
    <w:rsid w:val="00645133"/>
    <w:rsid w:val="006463E0"/>
    <w:rsid w:val="006464D2"/>
    <w:rsid w:val="00647FD0"/>
    <w:rsid w:val="006505A3"/>
    <w:rsid w:val="00650CF3"/>
    <w:rsid w:val="006527D7"/>
    <w:rsid w:val="00652B60"/>
    <w:rsid w:val="00655842"/>
    <w:rsid w:val="006712C9"/>
    <w:rsid w:val="006744B9"/>
    <w:rsid w:val="00685340"/>
    <w:rsid w:val="00685C21"/>
    <w:rsid w:val="00685DC6"/>
    <w:rsid w:val="006953F0"/>
    <w:rsid w:val="00695B16"/>
    <w:rsid w:val="00696810"/>
    <w:rsid w:val="00696B0E"/>
    <w:rsid w:val="006A5541"/>
    <w:rsid w:val="006B626D"/>
    <w:rsid w:val="006B70B3"/>
    <w:rsid w:val="006B7AB1"/>
    <w:rsid w:val="006C2C90"/>
    <w:rsid w:val="006D05AA"/>
    <w:rsid w:val="006D257A"/>
    <w:rsid w:val="006D7FC8"/>
    <w:rsid w:val="007125D3"/>
    <w:rsid w:val="007137C2"/>
    <w:rsid w:val="00736611"/>
    <w:rsid w:val="0073722C"/>
    <w:rsid w:val="00750032"/>
    <w:rsid w:val="007513B9"/>
    <w:rsid w:val="00757AEC"/>
    <w:rsid w:val="00770761"/>
    <w:rsid w:val="00772CBC"/>
    <w:rsid w:val="00775895"/>
    <w:rsid w:val="00783092"/>
    <w:rsid w:val="00784B55"/>
    <w:rsid w:val="00794D30"/>
    <w:rsid w:val="007A1FF4"/>
    <w:rsid w:val="007A778E"/>
    <w:rsid w:val="007B1A48"/>
    <w:rsid w:val="007B2BAA"/>
    <w:rsid w:val="007C00BC"/>
    <w:rsid w:val="007C36B0"/>
    <w:rsid w:val="007C3E3F"/>
    <w:rsid w:val="007D0E27"/>
    <w:rsid w:val="007D521F"/>
    <w:rsid w:val="007D681F"/>
    <w:rsid w:val="007D7F5A"/>
    <w:rsid w:val="007E2DCD"/>
    <w:rsid w:val="007E6376"/>
    <w:rsid w:val="007F4DA8"/>
    <w:rsid w:val="007F65BA"/>
    <w:rsid w:val="00802161"/>
    <w:rsid w:val="008231AF"/>
    <w:rsid w:val="00827AE0"/>
    <w:rsid w:val="008306F9"/>
    <w:rsid w:val="00834D09"/>
    <w:rsid w:val="008522B3"/>
    <w:rsid w:val="0085286C"/>
    <w:rsid w:val="00860673"/>
    <w:rsid w:val="00863DA7"/>
    <w:rsid w:val="00871A10"/>
    <w:rsid w:val="008720D5"/>
    <w:rsid w:val="0087609C"/>
    <w:rsid w:val="008A3DA7"/>
    <w:rsid w:val="008A4827"/>
    <w:rsid w:val="008B6106"/>
    <w:rsid w:val="008B66EE"/>
    <w:rsid w:val="008C1FD7"/>
    <w:rsid w:val="008C6A6D"/>
    <w:rsid w:val="008E433F"/>
    <w:rsid w:val="00902D69"/>
    <w:rsid w:val="00902E41"/>
    <w:rsid w:val="009043F7"/>
    <w:rsid w:val="00905788"/>
    <w:rsid w:val="00913117"/>
    <w:rsid w:val="00917C56"/>
    <w:rsid w:val="009261B4"/>
    <w:rsid w:val="009431C8"/>
    <w:rsid w:val="009523C0"/>
    <w:rsid w:val="0096102A"/>
    <w:rsid w:val="00962186"/>
    <w:rsid w:val="00980C9F"/>
    <w:rsid w:val="00987CD1"/>
    <w:rsid w:val="00987DE7"/>
    <w:rsid w:val="00990CE0"/>
    <w:rsid w:val="0099237D"/>
    <w:rsid w:val="009935EA"/>
    <w:rsid w:val="009A17D2"/>
    <w:rsid w:val="009A3FBA"/>
    <w:rsid w:val="009C3E96"/>
    <w:rsid w:val="009C7AA1"/>
    <w:rsid w:val="009D575E"/>
    <w:rsid w:val="009E774D"/>
    <w:rsid w:val="009F005D"/>
    <w:rsid w:val="00A054B5"/>
    <w:rsid w:val="00A05615"/>
    <w:rsid w:val="00A10C2F"/>
    <w:rsid w:val="00A236E0"/>
    <w:rsid w:val="00A2679B"/>
    <w:rsid w:val="00A30266"/>
    <w:rsid w:val="00A34D2E"/>
    <w:rsid w:val="00A4097D"/>
    <w:rsid w:val="00A40C12"/>
    <w:rsid w:val="00A450A6"/>
    <w:rsid w:val="00A578EC"/>
    <w:rsid w:val="00A57E9B"/>
    <w:rsid w:val="00A60918"/>
    <w:rsid w:val="00A610A5"/>
    <w:rsid w:val="00A63B75"/>
    <w:rsid w:val="00A667BC"/>
    <w:rsid w:val="00A81586"/>
    <w:rsid w:val="00A8538D"/>
    <w:rsid w:val="00A8653B"/>
    <w:rsid w:val="00A87EFB"/>
    <w:rsid w:val="00A943A1"/>
    <w:rsid w:val="00A974DA"/>
    <w:rsid w:val="00A97A62"/>
    <w:rsid w:val="00AC0BEC"/>
    <w:rsid w:val="00AC32B3"/>
    <w:rsid w:val="00AC6FD4"/>
    <w:rsid w:val="00AD5BC9"/>
    <w:rsid w:val="00AD63F5"/>
    <w:rsid w:val="00AF4B55"/>
    <w:rsid w:val="00B01519"/>
    <w:rsid w:val="00B02AD9"/>
    <w:rsid w:val="00B12AA1"/>
    <w:rsid w:val="00B1501F"/>
    <w:rsid w:val="00B22E34"/>
    <w:rsid w:val="00B2662F"/>
    <w:rsid w:val="00B35EAE"/>
    <w:rsid w:val="00B364B3"/>
    <w:rsid w:val="00B431F3"/>
    <w:rsid w:val="00B6095B"/>
    <w:rsid w:val="00B70D27"/>
    <w:rsid w:val="00B72AEC"/>
    <w:rsid w:val="00B72EAA"/>
    <w:rsid w:val="00B80835"/>
    <w:rsid w:val="00B82F04"/>
    <w:rsid w:val="00B8523E"/>
    <w:rsid w:val="00B96626"/>
    <w:rsid w:val="00BA402F"/>
    <w:rsid w:val="00BB04C0"/>
    <w:rsid w:val="00BB0D4E"/>
    <w:rsid w:val="00BB5B30"/>
    <w:rsid w:val="00BB6D32"/>
    <w:rsid w:val="00BC23FD"/>
    <w:rsid w:val="00BC2B5D"/>
    <w:rsid w:val="00BD0185"/>
    <w:rsid w:val="00BD0513"/>
    <w:rsid w:val="00BD20EE"/>
    <w:rsid w:val="00BD5EBB"/>
    <w:rsid w:val="00BD7741"/>
    <w:rsid w:val="00BE2C8F"/>
    <w:rsid w:val="00BE4267"/>
    <w:rsid w:val="00BF073B"/>
    <w:rsid w:val="00BF0D44"/>
    <w:rsid w:val="00BF6D22"/>
    <w:rsid w:val="00C00E3C"/>
    <w:rsid w:val="00C02309"/>
    <w:rsid w:val="00C03881"/>
    <w:rsid w:val="00C058E3"/>
    <w:rsid w:val="00C13106"/>
    <w:rsid w:val="00C13FF9"/>
    <w:rsid w:val="00C17ACE"/>
    <w:rsid w:val="00C24876"/>
    <w:rsid w:val="00C25891"/>
    <w:rsid w:val="00C2678D"/>
    <w:rsid w:val="00C30027"/>
    <w:rsid w:val="00C339BA"/>
    <w:rsid w:val="00C342CB"/>
    <w:rsid w:val="00C36B64"/>
    <w:rsid w:val="00C36D01"/>
    <w:rsid w:val="00C37653"/>
    <w:rsid w:val="00C40725"/>
    <w:rsid w:val="00C448C4"/>
    <w:rsid w:val="00C46977"/>
    <w:rsid w:val="00C62327"/>
    <w:rsid w:val="00C62F3F"/>
    <w:rsid w:val="00C672C0"/>
    <w:rsid w:val="00C720C4"/>
    <w:rsid w:val="00C73B80"/>
    <w:rsid w:val="00C74857"/>
    <w:rsid w:val="00C81E12"/>
    <w:rsid w:val="00C82EEB"/>
    <w:rsid w:val="00C8627E"/>
    <w:rsid w:val="00C91D3A"/>
    <w:rsid w:val="00C94713"/>
    <w:rsid w:val="00C95CCD"/>
    <w:rsid w:val="00C9689C"/>
    <w:rsid w:val="00CA02FD"/>
    <w:rsid w:val="00CA70FF"/>
    <w:rsid w:val="00CA7228"/>
    <w:rsid w:val="00CC39F2"/>
    <w:rsid w:val="00CD5DE7"/>
    <w:rsid w:val="00CE086A"/>
    <w:rsid w:val="00CE1BBC"/>
    <w:rsid w:val="00CE60DC"/>
    <w:rsid w:val="00CF270C"/>
    <w:rsid w:val="00D0268C"/>
    <w:rsid w:val="00D02EFB"/>
    <w:rsid w:val="00D05791"/>
    <w:rsid w:val="00D06347"/>
    <w:rsid w:val="00D06A3D"/>
    <w:rsid w:val="00D12266"/>
    <w:rsid w:val="00D177E8"/>
    <w:rsid w:val="00D25822"/>
    <w:rsid w:val="00D46223"/>
    <w:rsid w:val="00D61A8C"/>
    <w:rsid w:val="00D64D69"/>
    <w:rsid w:val="00D65A24"/>
    <w:rsid w:val="00D666DF"/>
    <w:rsid w:val="00D715C8"/>
    <w:rsid w:val="00D771F3"/>
    <w:rsid w:val="00D9016B"/>
    <w:rsid w:val="00DB732E"/>
    <w:rsid w:val="00DC253C"/>
    <w:rsid w:val="00DC45E8"/>
    <w:rsid w:val="00DD1D5A"/>
    <w:rsid w:val="00E012EB"/>
    <w:rsid w:val="00E01681"/>
    <w:rsid w:val="00E025D8"/>
    <w:rsid w:val="00E0446A"/>
    <w:rsid w:val="00E0567E"/>
    <w:rsid w:val="00E11CE6"/>
    <w:rsid w:val="00E16057"/>
    <w:rsid w:val="00E21787"/>
    <w:rsid w:val="00E236BB"/>
    <w:rsid w:val="00E36C65"/>
    <w:rsid w:val="00E42CB7"/>
    <w:rsid w:val="00E57567"/>
    <w:rsid w:val="00E66A24"/>
    <w:rsid w:val="00E75EE3"/>
    <w:rsid w:val="00E865C3"/>
    <w:rsid w:val="00E970F0"/>
    <w:rsid w:val="00E971B4"/>
    <w:rsid w:val="00EA0EB1"/>
    <w:rsid w:val="00EA7F41"/>
    <w:rsid w:val="00EB2618"/>
    <w:rsid w:val="00EC167B"/>
    <w:rsid w:val="00ED0277"/>
    <w:rsid w:val="00ED3A27"/>
    <w:rsid w:val="00ED3F63"/>
    <w:rsid w:val="00EE1BB1"/>
    <w:rsid w:val="00EE7530"/>
    <w:rsid w:val="00EE7921"/>
    <w:rsid w:val="00EE7A63"/>
    <w:rsid w:val="00EF3487"/>
    <w:rsid w:val="00EF3F7E"/>
    <w:rsid w:val="00F033BC"/>
    <w:rsid w:val="00F07A00"/>
    <w:rsid w:val="00F10E64"/>
    <w:rsid w:val="00F13A6F"/>
    <w:rsid w:val="00F13F36"/>
    <w:rsid w:val="00F1732E"/>
    <w:rsid w:val="00F225ED"/>
    <w:rsid w:val="00F264EC"/>
    <w:rsid w:val="00F30A25"/>
    <w:rsid w:val="00F32F20"/>
    <w:rsid w:val="00F4297E"/>
    <w:rsid w:val="00F4321E"/>
    <w:rsid w:val="00F4434E"/>
    <w:rsid w:val="00F469B4"/>
    <w:rsid w:val="00F53646"/>
    <w:rsid w:val="00F60BD0"/>
    <w:rsid w:val="00F64781"/>
    <w:rsid w:val="00F67DB7"/>
    <w:rsid w:val="00F70F23"/>
    <w:rsid w:val="00F72B44"/>
    <w:rsid w:val="00F80B17"/>
    <w:rsid w:val="00F82271"/>
    <w:rsid w:val="00F91D93"/>
    <w:rsid w:val="00F965BA"/>
    <w:rsid w:val="00FA3D7B"/>
    <w:rsid w:val="00FB0CF7"/>
    <w:rsid w:val="00FB114C"/>
    <w:rsid w:val="00FB47FB"/>
    <w:rsid w:val="00FC387F"/>
    <w:rsid w:val="00FD052C"/>
    <w:rsid w:val="00FE18D5"/>
    <w:rsid w:val="00FE3BA3"/>
    <w:rsid w:val="00FE5980"/>
    <w:rsid w:val="00FF4D12"/>
    <w:rsid w:val="00FF67B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A1"/>
    <w:pPr>
      <w:widowControl w:val="0"/>
    </w:pPr>
    <w:rPr>
      <w:rFonts w:ascii="Calibri" w:eastAsia="新細明體" w:hAnsi="Calibri" w:cs="Times New Roman"/>
    </w:rPr>
  </w:style>
  <w:style w:type="paragraph" w:styleId="2">
    <w:name w:val="heading 2"/>
    <w:basedOn w:val="a"/>
    <w:next w:val="a"/>
    <w:link w:val="20"/>
    <w:uiPriority w:val="9"/>
    <w:unhideWhenUsed/>
    <w:qFormat/>
    <w:rsid w:val="00B12AA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B12AA1"/>
    <w:rPr>
      <w:rFonts w:ascii="Calibri Light" w:eastAsia="新細明體" w:hAnsi="Calibri Light" w:cs="Times New Roman"/>
      <w:b/>
      <w:bCs/>
      <w:sz w:val="48"/>
      <w:szCs w:val="48"/>
    </w:rPr>
  </w:style>
  <w:style w:type="paragraph" w:customStyle="1" w:styleId="Standard">
    <w:name w:val="Standard"/>
    <w:rsid w:val="00B12AA1"/>
    <w:pPr>
      <w:widowControl w:val="0"/>
      <w:suppressAutoHyphens/>
      <w:autoSpaceDN w:val="0"/>
      <w:textAlignment w:val="baseline"/>
    </w:pPr>
    <w:rPr>
      <w:rFonts w:ascii="Times New Roman" w:eastAsia="新細明體, PMingLiU" w:hAnsi="Times New Roman" w:cs="Times New Roman"/>
      <w:kern w:val="3"/>
      <w:szCs w:val="24"/>
    </w:rPr>
  </w:style>
  <w:style w:type="paragraph" w:styleId="a3">
    <w:name w:val="List Paragraph"/>
    <w:basedOn w:val="a"/>
    <w:uiPriority w:val="34"/>
    <w:qFormat/>
    <w:rsid w:val="00012438"/>
    <w:pPr>
      <w:ind w:leftChars="200" w:left="480"/>
    </w:pPr>
  </w:style>
  <w:style w:type="paragraph" w:styleId="a4">
    <w:name w:val="Balloon Text"/>
    <w:basedOn w:val="a"/>
    <w:link w:val="a5"/>
    <w:uiPriority w:val="99"/>
    <w:semiHidden/>
    <w:unhideWhenUsed/>
    <w:rsid w:val="00D66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66DF"/>
    <w:rPr>
      <w:rFonts w:asciiTheme="majorHAnsi" w:eastAsiaTheme="majorEastAsia" w:hAnsiTheme="majorHAnsi" w:cstheme="majorBidi"/>
      <w:sz w:val="18"/>
      <w:szCs w:val="18"/>
    </w:rPr>
  </w:style>
  <w:style w:type="paragraph" w:styleId="a6">
    <w:name w:val="header"/>
    <w:basedOn w:val="a"/>
    <w:link w:val="a7"/>
    <w:uiPriority w:val="99"/>
    <w:unhideWhenUsed/>
    <w:rsid w:val="001776F0"/>
    <w:pPr>
      <w:tabs>
        <w:tab w:val="center" w:pos="4153"/>
        <w:tab w:val="right" w:pos="8306"/>
      </w:tabs>
      <w:snapToGrid w:val="0"/>
    </w:pPr>
    <w:rPr>
      <w:sz w:val="20"/>
      <w:szCs w:val="20"/>
    </w:rPr>
  </w:style>
  <w:style w:type="character" w:customStyle="1" w:styleId="a7">
    <w:name w:val="頁首 字元"/>
    <w:basedOn w:val="a0"/>
    <w:link w:val="a6"/>
    <w:uiPriority w:val="99"/>
    <w:rsid w:val="001776F0"/>
    <w:rPr>
      <w:rFonts w:ascii="Calibri" w:eastAsia="新細明體" w:hAnsi="Calibri" w:cs="Times New Roman"/>
      <w:sz w:val="20"/>
      <w:szCs w:val="20"/>
    </w:rPr>
  </w:style>
  <w:style w:type="paragraph" w:styleId="a8">
    <w:name w:val="footer"/>
    <w:basedOn w:val="a"/>
    <w:link w:val="a9"/>
    <w:uiPriority w:val="99"/>
    <w:unhideWhenUsed/>
    <w:rsid w:val="001776F0"/>
    <w:pPr>
      <w:tabs>
        <w:tab w:val="center" w:pos="4153"/>
        <w:tab w:val="right" w:pos="8306"/>
      </w:tabs>
      <w:snapToGrid w:val="0"/>
    </w:pPr>
    <w:rPr>
      <w:sz w:val="20"/>
      <w:szCs w:val="20"/>
    </w:rPr>
  </w:style>
  <w:style w:type="character" w:customStyle="1" w:styleId="a9">
    <w:name w:val="頁尾 字元"/>
    <w:basedOn w:val="a0"/>
    <w:link w:val="a8"/>
    <w:uiPriority w:val="99"/>
    <w:rsid w:val="001776F0"/>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E784-1A6D-4574-9793-9899BCEF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2594</Words>
  <Characters>14786</Characters>
  <Application>Microsoft Office Word</Application>
  <DocSecurity>0</DocSecurity>
  <Lines>123</Lines>
  <Paragraphs>34</Paragraphs>
  <ScaleCrop>false</ScaleCrop>
  <Company/>
  <LinksUpToDate>false</LinksUpToDate>
  <CharactersWithSpaces>17346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林華杉</dc:creator>
  <cp:lastModifiedBy>User</cp:lastModifiedBy>
  <cp:revision>2</cp:revision>
  <cp:lastPrinted>2020-06-23T06:54:00Z</cp:lastPrinted>
  <dcterms:created xsi:type="dcterms:W3CDTF">2020-09-24T10:56:00Z</dcterms:created>
  <dcterms:modified xsi:type="dcterms:W3CDTF">2020-09-24T10:56:00Z</dcterms:modified>
</cp:coreProperties>
</file>