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A9" w:rsidRPr="00062406" w:rsidRDefault="00062406" w:rsidP="00062406">
      <w:pPr>
        <w:jc w:val="center"/>
        <w:rPr>
          <w:rFonts w:ascii="標楷體" w:eastAsia="標楷體" w:hAnsi="標楷體"/>
          <w:sz w:val="40"/>
          <w:szCs w:val="40"/>
        </w:rPr>
      </w:pPr>
      <w:r w:rsidRPr="00062406">
        <w:rPr>
          <w:rFonts w:ascii="標楷體" w:eastAsia="標楷體" w:hAnsi="標楷體"/>
          <w:sz w:val="40"/>
          <w:szCs w:val="40"/>
        </w:rPr>
        <w:t>世紀綠能工商—</w:t>
      </w:r>
      <w:bookmarkStart w:id="0" w:name="_GoBack"/>
      <w:r w:rsidR="000A09F9">
        <w:rPr>
          <w:rFonts w:ascii="Times New Roman" w:eastAsia="標楷體" w:hAnsi="Times New Roman" w:hint="eastAsia"/>
          <w:sz w:val="40"/>
          <w:szCs w:val="36"/>
        </w:rPr>
        <w:t>流通</w:t>
      </w:r>
      <w:r w:rsidR="00A87F51" w:rsidRPr="00A87F51">
        <w:rPr>
          <w:rFonts w:ascii="Times New Roman" w:eastAsia="標楷體" w:hAnsi="Times New Roman" w:hint="eastAsia"/>
          <w:sz w:val="40"/>
          <w:szCs w:val="36"/>
        </w:rPr>
        <w:t>素養</w:t>
      </w:r>
      <w:r w:rsidR="000A09F9">
        <w:rPr>
          <w:rFonts w:ascii="Times New Roman" w:eastAsia="標楷體" w:hAnsi="Times New Roman" w:hint="eastAsia"/>
          <w:sz w:val="40"/>
          <w:szCs w:val="36"/>
        </w:rPr>
        <w:t>環保</w:t>
      </w:r>
      <w:r w:rsidR="00A87F51" w:rsidRPr="00A87F51">
        <w:rPr>
          <w:rFonts w:ascii="Times New Roman" w:eastAsia="標楷體" w:hAnsi="Times New Roman" w:hint="eastAsia"/>
          <w:sz w:val="40"/>
          <w:szCs w:val="36"/>
        </w:rPr>
        <w:t>體驗</w:t>
      </w:r>
      <w:bookmarkEnd w:id="0"/>
    </w:p>
    <w:p w:rsidR="000A09F9" w:rsidRDefault="00062406">
      <w:pPr>
        <w:rPr>
          <w:rFonts w:ascii="標楷體" w:eastAsia="標楷體" w:hAnsi="標楷體"/>
          <w:sz w:val="28"/>
          <w:szCs w:val="28"/>
        </w:rPr>
      </w:pPr>
      <w:r w:rsidRPr="00062406">
        <w:rPr>
          <w:rFonts w:ascii="標楷體" w:eastAsia="標楷體" w:hAnsi="標楷體"/>
          <w:sz w:val="28"/>
          <w:szCs w:val="28"/>
        </w:rPr>
        <w:t>辦理單位：實習處</w:t>
      </w:r>
      <w:r w:rsidR="00A87F51">
        <w:rPr>
          <w:rFonts w:ascii="標楷體" w:eastAsia="標楷體" w:hAnsi="標楷體" w:hint="eastAsia"/>
          <w:sz w:val="28"/>
          <w:szCs w:val="28"/>
        </w:rPr>
        <w:t>汽車</w:t>
      </w:r>
      <w:r w:rsidRPr="00062406">
        <w:rPr>
          <w:rFonts w:ascii="標楷體" w:eastAsia="標楷體" w:hAnsi="標楷體"/>
          <w:sz w:val="28"/>
          <w:szCs w:val="28"/>
        </w:rPr>
        <w:t>科主辦、實習組協辦</w:t>
      </w:r>
    </w:p>
    <w:p w:rsidR="00062406" w:rsidRDefault="00062406">
      <w:pPr>
        <w:rPr>
          <w:rFonts w:ascii="標楷體" w:eastAsia="標楷體" w:hAnsi="標楷體"/>
          <w:sz w:val="28"/>
          <w:szCs w:val="28"/>
        </w:rPr>
      </w:pPr>
      <w:r w:rsidRPr="00062406">
        <w:rPr>
          <w:rFonts w:ascii="標楷體" w:eastAsia="標楷體" w:hAnsi="標楷體" w:hint="eastAsia"/>
          <w:sz w:val="28"/>
          <w:szCs w:val="28"/>
        </w:rPr>
        <w:t>參加對象：桃園市國中</w:t>
      </w:r>
      <w:r w:rsidR="00A87F51">
        <w:rPr>
          <w:rFonts w:ascii="標楷體" w:eastAsia="標楷體" w:hAnsi="標楷體" w:hint="eastAsia"/>
          <w:sz w:val="28"/>
          <w:szCs w:val="28"/>
        </w:rPr>
        <w:t>生</w:t>
      </w:r>
      <w:r w:rsidRPr="00062406">
        <w:rPr>
          <w:rFonts w:ascii="標楷體" w:eastAsia="標楷體" w:hAnsi="標楷體" w:hint="eastAsia"/>
          <w:sz w:val="28"/>
          <w:szCs w:val="28"/>
        </w:rPr>
        <w:t>、本校鄰近國中</w:t>
      </w:r>
      <w:r w:rsidR="00A87F51">
        <w:rPr>
          <w:rFonts w:ascii="標楷體" w:eastAsia="標楷體" w:hAnsi="標楷體" w:hint="eastAsia"/>
          <w:sz w:val="28"/>
          <w:szCs w:val="28"/>
        </w:rPr>
        <w:t>生</w:t>
      </w:r>
    </w:p>
    <w:p w:rsidR="00062406" w:rsidRDefault="0006240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授課教師：</w:t>
      </w:r>
      <w:r w:rsidR="000A09F9">
        <w:rPr>
          <w:rFonts w:ascii="標楷體" w:eastAsia="標楷體" w:hAnsi="標楷體" w:hint="eastAsia"/>
          <w:sz w:val="28"/>
          <w:szCs w:val="28"/>
        </w:rPr>
        <w:t>蔡婷方</w:t>
      </w:r>
      <w:r>
        <w:rPr>
          <w:rFonts w:ascii="標楷體" w:eastAsia="標楷體" w:hAnsi="標楷體" w:hint="eastAsia"/>
          <w:sz w:val="28"/>
          <w:szCs w:val="28"/>
        </w:rPr>
        <w:t>講師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7F51" w:rsidTr="00207158">
        <w:tc>
          <w:tcPr>
            <w:tcW w:w="9628" w:type="dxa"/>
            <w:vAlign w:val="center"/>
          </w:tcPr>
          <w:p w:rsidR="00A87F51" w:rsidRDefault="00A87F51" w:rsidP="009C2F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A87F51" w:rsidTr="00AB4E01">
        <w:tc>
          <w:tcPr>
            <w:tcW w:w="9628" w:type="dxa"/>
            <w:vAlign w:val="center"/>
          </w:tcPr>
          <w:p w:rsidR="000A09F9" w:rsidRPr="004915BF" w:rsidRDefault="000A09F9" w:rsidP="004915BF">
            <w:pPr>
              <w:pStyle w:val="aa"/>
              <w:numPr>
                <w:ilvl w:val="0"/>
                <w:numId w:val="1"/>
              </w:numPr>
              <w:spacing w:before="48" w:after="120" w:line="400" w:lineRule="exact"/>
              <w:ind w:left="964" w:hanging="482"/>
              <w:jc w:val="both"/>
              <w:rPr>
                <w:rFonts w:hAnsi="標楷體"/>
                <w:sz w:val="28"/>
                <w:szCs w:val="28"/>
              </w:rPr>
            </w:pPr>
            <w:r w:rsidRPr="004915BF">
              <w:rPr>
                <w:rFonts w:hAnsi="標楷體" w:hint="eastAsia"/>
                <w:sz w:val="28"/>
                <w:szCs w:val="28"/>
              </w:rPr>
              <w:t>流通科特色基本知識及實用技術結合完整零售通路。</w:t>
            </w:r>
          </w:p>
          <w:p w:rsidR="000A09F9" w:rsidRPr="004915BF" w:rsidRDefault="004915BF" w:rsidP="004915BF">
            <w:pPr>
              <w:pStyle w:val="aa"/>
              <w:numPr>
                <w:ilvl w:val="0"/>
                <w:numId w:val="1"/>
              </w:numPr>
              <w:spacing w:before="48" w:after="120" w:line="400" w:lineRule="exact"/>
              <w:ind w:left="964" w:hanging="482"/>
              <w:jc w:val="both"/>
              <w:rPr>
                <w:rFonts w:hAnsi="標楷體"/>
                <w:sz w:val="28"/>
                <w:szCs w:val="28"/>
              </w:rPr>
            </w:pPr>
            <w:r w:rsidRPr="004915BF">
              <w:rPr>
                <w:rFonts w:hAnsi="標楷體" w:hint="eastAsia"/>
                <w:sz w:val="28"/>
                <w:szCs w:val="28"/>
              </w:rPr>
              <w:t>於技藝育樂營利用商品加強行銷理念，結合學生的創意發想進行包裝設計</w:t>
            </w:r>
            <w:r w:rsidR="0096697A">
              <w:rPr>
                <w:rFonts w:hAnsi="標楷體" w:hint="eastAsia"/>
                <w:sz w:val="28"/>
                <w:szCs w:val="28"/>
              </w:rPr>
              <w:t>與門市服務</w:t>
            </w:r>
            <w:r w:rsidR="000A09F9" w:rsidRPr="004915BF">
              <w:rPr>
                <w:rFonts w:hAnsi="標楷體" w:hint="eastAsia"/>
                <w:sz w:val="28"/>
                <w:szCs w:val="28"/>
              </w:rPr>
              <w:t>。</w:t>
            </w:r>
          </w:p>
          <w:p w:rsidR="00A87F51" w:rsidRPr="000A09F9" w:rsidRDefault="0096697A" w:rsidP="004915BF">
            <w:pPr>
              <w:pStyle w:val="aa"/>
              <w:numPr>
                <w:ilvl w:val="0"/>
                <w:numId w:val="1"/>
              </w:numPr>
              <w:spacing w:before="48" w:after="120" w:line="400" w:lineRule="exact"/>
              <w:ind w:left="964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體驗綠色運輸及堆高機操作</w:t>
            </w:r>
            <w:r w:rsidR="000A09F9" w:rsidRPr="004915BF"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</w:tbl>
    <w:p w:rsidR="00062406" w:rsidRPr="00A87F51" w:rsidRDefault="000A09F9" w:rsidP="009961BE">
      <w:pPr>
        <w:jc w:val="center"/>
        <w:rPr>
          <w:rFonts w:ascii="標楷體" w:eastAsia="標楷體" w:hAnsi="標楷體"/>
          <w:sz w:val="28"/>
          <w:szCs w:val="28"/>
        </w:rPr>
      </w:pPr>
      <w:r w:rsidRPr="000A09F9">
        <w:rPr>
          <w:rFonts w:ascii="Times New Roman" w:eastAsia="標楷體" w:hAnsi="Times New Roman" w:hint="eastAsia"/>
          <w:sz w:val="28"/>
          <w:szCs w:val="24"/>
        </w:rPr>
        <w:t>流通素養環保體驗</w:t>
      </w:r>
      <w:r w:rsidR="00E35716">
        <w:rPr>
          <w:rFonts w:ascii="Times New Roman" w:eastAsia="標楷體" w:hAnsi="Times New Roman" w:hint="eastAsia"/>
          <w:sz w:val="28"/>
          <w:szCs w:val="24"/>
        </w:rPr>
        <w:t>-</w:t>
      </w:r>
      <w:r w:rsidR="00E35716">
        <w:rPr>
          <w:rFonts w:ascii="標楷體" w:eastAsia="標楷體" w:hAnsi="標楷體" w:hint="eastAsia"/>
          <w:sz w:val="28"/>
        </w:rPr>
        <w:t>創意包裝門市物流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2122"/>
        <w:gridCol w:w="4390"/>
        <w:gridCol w:w="1982"/>
      </w:tblGrid>
      <w:tr w:rsidR="009961BE" w:rsidTr="004B68B4">
        <w:trPr>
          <w:trHeight w:val="680"/>
        </w:trPr>
        <w:tc>
          <w:tcPr>
            <w:tcW w:w="1134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122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90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1982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授課地點</w:t>
            </w:r>
          </w:p>
        </w:tc>
      </w:tr>
      <w:tr w:rsidR="00DE4AFE" w:rsidTr="000A09F9">
        <w:trPr>
          <w:trHeight w:val="680"/>
        </w:trPr>
        <w:tc>
          <w:tcPr>
            <w:tcW w:w="1134" w:type="dxa"/>
            <w:vMerge w:val="restart"/>
            <w:vAlign w:val="center"/>
          </w:tcPr>
          <w:p w:rsidR="00DE4AFE" w:rsidRDefault="00A87F51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DE4AF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6697A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DE4AFE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30-09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DE4AFE" w:rsidRPr="000A09F9" w:rsidRDefault="00DE4AFE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9F9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1982" w:type="dxa"/>
            <w:vAlign w:val="center"/>
          </w:tcPr>
          <w:p w:rsidR="00DE4AFE" w:rsidRP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流通專業教室</w:t>
            </w:r>
          </w:p>
        </w:tc>
      </w:tr>
      <w:tr w:rsidR="000A09F9" w:rsidTr="000A09F9">
        <w:trPr>
          <w:trHeight w:val="680"/>
        </w:trPr>
        <w:tc>
          <w:tcPr>
            <w:tcW w:w="1134" w:type="dxa"/>
            <w:vMerge/>
            <w:vAlign w:val="center"/>
          </w:tcPr>
          <w:p w:rsid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A09F9" w:rsidRPr="00DE4AFE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  <w:vAlign w:val="center"/>
          </w:tcPr>
          <w:p w:rsidR="000A09F9" w:rsidRPr="000A09F9" w:rsidRDefault="000A09F9" w:rsidP="0096697A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A09F9">
              <w:rPr>
                <w:rFonts w:ascii="標楷體" w:eastAsia="標楷體" w:hAnsi="標楷體" w:cs="Calibri"/>
                <w:sz w:val="28"/>
                <w:szCs w:val="28"/>
              </w:rPr>
              <w:t>皂介紹</w:t>
            </w:r>
            <w:r w:rsidRPr="000A09F9">
              <w:rPr>
                <w:rFonts w:ascii="標楷體" w:eastAsia="標楷體" w:hAnsi="標楷體" w:cs="Calibri" w:hint="eastAsia"/>
                <w:sz w:val="28"/>
                <w:szCs w:val="28"/>
              </w:rPr>
              <w:t>、顏色及香精的搭配、</w:t>
            </w:r>
            <w:r w:rsidR="0096697A">
              <w:rPr>
                <w:rFonts w:ascii="標楷體" w:eastAsia="標楷體" w:hAnsi="標楷體" w:cs="Calibri" w:hint="eastAsia"/>
                <w:sz w:val="28"/>
                <w:szCs w:val="28"/>
              </w:rPr>
              <w:t>堆高機</w:t>
            </w:r>
            <w:r w:rsidRPr="000A09F9">
              <w:rPr>
                <w:rFonts w:ascii="標楷體" w:eastAsia="標楷體" w:hAnsi="標楷體" w:cs="Calibri" w:hint="eastAsia"/>
                <w:sz w:val="28"/>
                <w:szCs w:val="28"/>
              </w:rPr>
              <w:t>操作使用危險性和注意事項</w:t>
            </w:r>
          </w:p>
        </w:tc>
        <w:tc>
          <w:tcPr>
            <w:tcW w:w="1982" w:type="dxa"/>
            <w:vAlign w:val="center"/>
          </w:tcPr>
          <w:p w:rsidR="000A09F9" w:rsidRPr="000A09F9" w:rsidRDefault="000A09F9" w:rsidP="000A09F9">
            <w:pPr>
              <w:jc w:val="center"/>
              <w:rPr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流通專業教室</w:t>
            </w:r>
          </w:p>
        </w:tc>
      </w:tr>
      <w:tr w:rsidR="000A09F9" w:rsidTr="000A09F9">
        <w:trPr>
          <w:trHeight w:val="1440"/>
        </w:trPr>
        <w:tc>
          <w:tcPr>
            <w:tcW w:w="1134" w:type="dxa"/>
            <w:vMerge/>
            <w:vAlign w:val="center"/>
          </w:tcPr>
          <w:p w:rsid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A09F9" w:rsidRPr="00DE4AFE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0-12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0A09F9" w:rsidRPr="000A09F9" w:rsidRDefault="000A09F9" w:rsidP="000A09F9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A09F9">
              <w:rPr>
                <w:rFonts w:ascii="標楷體" w:eastAsia="標楷體" w:hAnsi="標楷體" w:cs="Calibri" w:hint="eastAsia"/>
                <w:sz w:val="28"/>
                <w:szCs w:val="28"/>
              </w:rPr>
              <w:t>皂基加熱溶解、加入色料、精油、香精、冷卻定型、脫模</w:t>
            </w:r>
          </w:p>
        </w:tc>
        <w:tc>
          <w:tcPr>
            <w:tcW w:w="1982" w:type="dxa"/>
            <w:vAlign w:val="center"/>
          </w:tcPr>
          <w:p w:rsidR="000A09F9" w:rsidRPr="000A09F9" w:rsidRDefault="000A09F9" w:rsidP="000A09F9">
            <w:pPr>
              <w:jc w:val="center"/>
              <w:rPr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流通專業教室</w:t>
            </w:r>
          </w:p>
        </w:tc>
      </w:tr>
      <w:tr w:rsidR="000A09F9" w:rsidTr="000A09F9">
        <w:trPr>
          <w:trHeight w:val="680"/>
        </w:trPr>
        <w:tc>
          <w:tcPr>
            <w:tcW w:w="1134" w:type="dxa"/>
            <w:vMerge/>
            <w:vAlign w:val="center"/>
          </w:tcPr>
          <w:p w:rsid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A09F9" w:rsidRPr="00DE4AFE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00-13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0A09F9" w:rsidRP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9F9">
              <w:rPr>
                <w:rFonts w:ascii="標楷體" w:eastAsia="標楷體" w:hAnsi="標楷體"/>
                <w:sz w:val="28"/>
                <w:szCs w:val="28"/>
              </w:rPr>
              <w:t>午餐及休息</w:t>
            </w:r>
          </w:p>
        </w:tc>
        <w:tc>
          <w:tcPr>
            <w:tcW w:w="1982" w:type="dxa"/>
            <w:vAlign w:val="center"/>
          </w:tcPr>
          <w:p w:rsidR="000A09F9" w:rsidRPr="000A09F9" w:rsidRDefault="000A09F9" w:rsidP="000A09F9">
            <w:pPr>
              <w:jc w:val="center"/>
              <w:rPr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流通專業教室</w:t>
            </w:r>
          </w:p>
        </w:tc>
      </w:tr>
      <w:tr w:rsidR="000A09F9" w:rsidTr="000A09F9">
        <w:trPr>
          <w:trHeight w:val="680"/>
        </w:trPr>
        <w:tc>
          <w:tcPr>
            <w:tcW w:w="1134" w:type="dxa"/>
            <w:vMerge/>
            <w:vAlign w:val="center"/>
          </w:tcPr>
          <w:p w:rsid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A09F9" w:rsidRPr="00DE4AFE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 w:rsidR="0096697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  <w:vAlign w:val="center"/>
          </w:tcPr>
          <w:p w:rsidR="000A09F9" w:rsidRPr="000A09F9" w:rsidRDefault="004915BF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門市</w:t>
            </w:r>
            <w:r w:rsidR="000A09F9" w:rsidRPr="000A09F9">
              <w:rPr>
                <w:rFonts w:ascii="標楷體" w:eastAsia="標楷體" w:hAnsi="標楷體" w:cs="Calibri" w:hint="eastAsia"/>
                <w:sz w:val="28"/>
                <w:szCs w:val="28"/>
              </w:rPr>
              <w:t>產品行銷、包裝的技巧與簡介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、</w:t>
            </w:r>
            <w:r w:rsidRPr="000A09F9">
              <w:rPr>
                <w:rFonts w:ascii="標楷體" w:eastAsia="標楷體" w:hAnsi="標楷體" w:cs="Calibri" w:hint="eastAsia"/>
                <w:sz w:val="28"/>
                <w:szCs w:val="28"/>
              </w:rPr>
              <w:t>包裝理念發想、包裝創作</w:t>
            </w:r>
          </w:p>
        </w:tc>
        <w:tc>
          <w:tcPr>
            <w:tcW w:w="1982" w:type="dxa"/>
            <w:vAlign w:val="center"/>
          </w:tcPr>
          <w:p w:rsidR="000A09F9" w:rsidRPr="000A09F9" w:rsidRDefault="000A09F9" w:rsidP="000A09F9">
            <w:pPr>
              <w:jc w:val="center"/>
              <w:rPr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流通專業教室</w:t>
            </w:r>
          </w:p>
        </w:tc>
      </w:tr>
      <w:tr w:rsidR="000A09F9" w:rsidTr="000A09F9">
        <w:trPr>
          <w:trHeight w:val="680"/>
        </w:trPr>
        <w:tc>
          <w:tcPr>
            <w:tcW w:w="1134" w:type="dxa"/>
            <w:vMerge/>
            <w:vAlign w:val="center"/>
          </w:tcPr>
          <w:p w:rsid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A09F9" w:rsidRPr="00DE4AFE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697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96697A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0A09F9" w:rsidRPr="000A09F9" w:rsidRDefault="004915BF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綠色運輸及堆高機操作</w:t>
            </w:r>
          </w:p>
        </w:tc>
        <w:tc>
          <w:tcPr>
            <w:tcW w:w="1982" w:type="dxa"/>
            <w:vAlign w:val="center"/>
          </w:tcPr>
          <w:p w:rsidR="000A09F9" w:rsidRPr="000A09F9" w:rsidRDefault="0096697A" w:rsidP="000A09F9">
            <w:pPr>
              <w:jc w:val="center"/>
              <w:rPr>
                <w:sz w:val="28"/>
                <w:szCs w:val="28"/>
              </w:rPr>
            </w:pPr>
            <w:r w:rsidRPr="0096697A">
              <w:rPr>
                <w:rFonts w:ascii="標楷體" w:eastAsia="標楷體" w:hAnsi="標楷體" w:hint="eastAsia"/>
                <w:sz w:val="28"/>
                <w:szCs w:val="28"/>
              </w:rPr>
              <w:t>汽車工廠廣場</w:t>
            </w:r>
          </w:p>
        </w:tc>
      </w:tr>
      <w:tr w:rsidR="00DE4AFE" w:rsidTr="000A09F9">
        <w:trPr>
          <w:trHeight w:val="680"/>
        </w:trPr>
        <w:tc>
          <w:tcPr>
            <w:tcW w:w="1134" w:type="dxa"/>
            <w:vMerge/>
            <w:vAlign w:val="center"/>
          </w:tcPr>
          <w:p w:rsidR="00DE4AFE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DE4AFE" w:rsidRPr="00DE4AFE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697A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="004B68B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390" w:type="dxa"/>
            <w:vAlign w:val="center"/>
          </w:tcPr>
          <w:p w:rsidR="00DE4AFE" w:rsidRPr="000A09F9" w:rsidRDefault="00DE4AFE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982" w:type="dxa"/>
            <w:vAlign w:val="center"/>
          </w:tcPr>
          <w:p w:rsidR="00DE4AFE" w:rsidRPr="000A09F9" w:rsidRDefault="00DE4AFE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961BE" w:rsidRPr="00DE4AFE" w:rsidRDefault="009961BE" w:rsidP="009961BE">
      <w:pPr>
        <w:jc w:val="both"/>
        <w:rPr>
          <w:rFonts w:ascii="標楷體" w:eastAsia="標楷體" w:hAnsi="標楷體"/>
          <w:sz w:val="18"/>
          <w:szCs w:val="18"/>
        </w:rPr>
      </w:pPr>
    </w:p>
    <w:sectPr w:rsidR="009961BE" w:rsidRPr="00DE4AFE" w:rsidSect="009961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A82" w:rsidRDefault="002E7A82" w:rsidP="00A87F51">
      <w:r>
        <w:separator/>
      </w:r>
    </w:p>
  </w:endnote>
  <w:endnote w:type="continuationSeparator" w:id="0">
    <w:p w:rsidR="002E7A82" w:rsidRDefault="002E7A82" w:rsidP="00A8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A82" w:rsidRDefault="002E7A82" w:rsidP="00A87F51">
      <w:r>
        <w:separator/>
      </w:r>
    </w:p>
  </w:footnote>
  <w:footnote w:type="continuationSeparator" w:id="0">
    <w:p w:rsidR="002E7A82" w:rsidRDefault="002E7A82" w:rsidP="00A8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1C36"/>
    <w:multiLevelType w:val="hybridMultilevel"/>
    <w:tmpl w:val="E426458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06"/>
    <w:rsid w:val="00062406"/>
    <w:rsid w:val="000A09F9"/>
    <w:rsid w:val="002E7A82"/>
    <w:rsid w:val="004545DF"/>
    <w:rsid w:val="004915BF"/>
    <w:rsid w:val="004B68B4"/>
    <w:rsid w:val="00720C62"/>
    <w:rsid w:val="007474A9"/>
    <w:rsid w:val="009254F6"/>
    <w:rsid w:val="0096373D"/>
    <w:rsid w:val="0096697A"/>
    <w:rsid w:val="009961BE"/>
    <w:rsid w:val="009C2FBA"/>
    <w:rsid w:val="00A87F51"/>
    <w:rsid w:val="00BE2425"/>
    <w:rsid w:val="00DE4AFE"/>
    <w:rsid w:val="00E35716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4920CE-003E-4723-B099-B65C8811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61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C2F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7F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7F51"/>
    <w:rPr>
      <w:sz w:val="20"/>
      <w:szCs w:val="20"/>
    </w:rPr>
  </w:style>
  <w:style w:type="paragraph" w:styleId="aa">
    <w:name w:val="Body Text Indent"/>
    <w:basedOn w:val="a"/>
    <w:link w:val="ab"/>
    <w:rsid w:val="004B68B4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B68B4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ckvs</dc:creator>
  <cp:lastModifiedBy>User</cp:lastModifiedBy>
  <cp:revision>2</cp:revision>
  <dcterms:created xsi:type="dcterms:W3CDTF">2023-06-21T08:48:00Z</dcterms:created>
  <dcterms:modified xsi:type="dcterms:W3CDTF">2023-06-21T08:48:00Z</dcterms:modified>
</cp:coreProperties>
</file>